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6" w:rsidRPr="00DD2511" w:rsidRDefault="007763A7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Sunrise</w:t>
      </w:r>
      <w:r w:rsidR="00D64D9F">
        <w:rPr>
          <w:rFonts w:ascii="Cambria" w:hAnsi="Cambria"/>
          <w:b/>
          <w:sz w:val="30"/>
          <w:szCs w:val="30"/>
        </w:rPr>
        <w:t xml:space="preserve"> Charter School</w:t>
      </w:r>
    </w:p>
    <w:p w:rsidR="00845B86" w:rsidRPr="00DD2511" w:rsidRDefault="00F87ECA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Exhibit G: </w:t>
      </w:r>
      <w:r w:rsidR="00845B86" w:rsidRPr="00DD2511">
        <w:rPr>
          <w:rFonts w:ascii="Cambria" w:hAnsi="Cambria"/>
          <w:b/>
          <w:sz w:val="30"/>
          <w:szCs w:val="30"/>
        </w:rPr>
        <w:t>Academic and Academic</w:t>
      </w:r>
      <w:r w:rsidR="00F36B73">
        <w:rPr>
          <w:rFonts w:ascii="Cambria" w:hAnsi="Cambria"/>
          <w:b/>
          <w:sz w:val="30"/>
          <w:szCs w:val="30"/>
        </w:rPr>
        <w:t>-Related</w:t>
      </w:r>
      <w:r w:rsidR="00845B86" w:rsidRPr="00DD2511">
        <w:rPr>
          <w:rFonts w:ascii="Cambria" w:hAnsi="Cambria"/>
          <w:b/>
          <w:sz w:val="30"/>
          <w:szCs w:val="30"/>
        </w:rPr>
        <w:t xml:space="preserve"> Goals</w:t>
      </w:r>
    </w:p>
    <w:p w:rsidR="00845B86" w:rsidRPr="00DD2511" w:rsidRDefault="00845B86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 w:rsidRPr="00DD2511">
        <w:rPr>
          <w:rFonts w:ascii="Cambria" w:hAnsi="Cambria"/>
          <w:b/>
          <w:sz w:val="30"/>
          <w:szCs w:val="30"/>
        </w:rPr>
        <w:t>Contract Period July 1, 201</w:t>
      </w:r>
      <w:r w:rsidR="006B79FF">
        <w:rPr>
          <w:rFonts w:ascii="Cambria" w:hAnsi="Cambria"/>
          <w:b/>
          <w:sz w:val="30"/>
          <w:szCs w:val="30"/>
        </w:rPr>
        <w:t>6</w:t>
      </w:r>
      <w:r w:rsidRPr="00DD2511">
        <w:rPr>
          <w:rFonts w:ascii="Cambria" w:hAnsi="Cambria"/>
          <w:b/>
          <w:sz w:val="30"/>
          <w:szCs w:val="30"/>
        </w:rPr>
        <w:t xml:space="preserve"> through June 30, 20</w:t>
      </w:r>
      <w:r w:rsidR="00D64D9F">
        <w:rPr>
          <w:rFonts w:ascii="Cambria" w:hAnsi="Cambria"/>
          <w:b/>
          <w:sz w:val="30"/>
          <w:szCs w:val="30"/>
        </w:rPr>
        <w:t>21</w:t>
      </w:r>
    </w:p>
    <w:p w:rsidR="00845B86" w:rsidRDefault="00845B86" w:rsidP="00C378AD">
      <w:pPr>
        <w:ind w:left="-720"/>
        <w:jc w:val="left"/>
        <w:rPr>
          <w:rFonts w:ascii="Cambria" w:hAnsi="Cambria"/>
        </w:rPr>
      </w:pPr>
    </w:p>
    <w:p w:rsidR="00196757" w:rsidRPr="005E73A4" w:rsidRDefault="00196757" w:rsidP="00C378AD">
      <w:pPr>
        <w:suppressAutoHyphens w:val="0"/>
        <w:jc w:val="left"/>
        <w:rPr>
          <w:rFonts w:ascii="Cambria" w:hAnsi="Cambria"/>
          <w:sz w:val="22"/>
          <w:szCs w:val="22"/>
        </w:rPr>
      </w:pPr>
      <w:r w:rsidRPr="00C461A7">
        <w:rPr>
          <w:rFonts w:ascii="Cambria" w:hAnsi="Cambria"/>
          <w:sz w:val="22"/>
          <w:szCs w:val="22"/>
        </w:rPr>
        <w:t>As articulated in MN Stat. 124</w:t>
      </w:r>
      <w:r w:rsidR="00F36B73" w:rsidRPr="00C461A7">
        <w:rPr>
          <w:rFonts w:ascii="Cambria" w:hAnsi="Cambria"/>
          <w:sz w:val="22"/>
          <w:szCs w:val="22"/>
        </w:rPr>
        <w:t>E.</w:t>
      </w:r>
      <w:r w:rsidRPr="00C461A7">
        <w:rPr>
          <w:rFonts w:ascii="Cambria" w:hAnsi="Cambria"/>
          <w:sz w:val="22"/>
          <w:szCs w:val="22"/>
        </w:rPr>
        <w:t>10, Subd.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="00F36B73" w:rsidRPr="00C461A7">
        <w:rPr>
          <w:rFonts w:ascii="Cambria" w:hAnsi="Cambria"/>
          <w:sz w:val="22"/>
          <w:szCs w:val="22"/>
        </w:rPr>
        <w:t>1(b)</w:t>
      </w:r>
      <w:r w:rsidR="00915971" w:rsidRPr="00C461A7">
        <w:rPr>
          <w:rFonts w:ascii="Cambria" w:hAnsi="Cambria"/>
          <w:sz w:val="22"/>
          <w:szCs w:val="22"/>
        </w:rPr>
        <w:t>,</w:t>
      </w:r>
      <w:r w:rsidRPr="00C461A7">
        <w:rPr>
          <w:rFonts w:ascii="Cambria" w:hAnsi="Cambria"/>
          <w:spacing w:val="-9"/>
          <w:sz w:val="22"/>
          <w:szCs w:val="22"/>
        </w:rPr>
        <w:t xml:space="preserve"> “</w:t>
      </w:r>
      <w:r w:rsidRPr="00C461A7">
        <w:rPr>
          <w:rFonts w:ascii="Cambria" w:hAnsi="Cambria"/>
          <w:sz w:val="22"/>
          <w:szCs w:val="22"/>
        </w:rPr>
        <w:t>A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charter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school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must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design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its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programs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to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at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least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meet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outcomes</w:t>
      </w:r>
      <w:r w:rsidRPr="00C461A7">
        <w:rPr>
          <w:rFonts w:ascii="Cambria" w:hAnsi="Cambria"/>
          <w:w w:val="9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adopted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by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commissioner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for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public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school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students</w:t>
      </w:r>
      <w:r w:rsidR="00915971" w:rsidRPr="00C461A7">
        <w:rPr>
          <w:rFonts w:ascii="Cambria" w:hAnsi="Cambria"/>
          <w:sz w:val="22"/>
          <w:szCs w:val="22"/>
        </w:rPr>
        <w:t>,</w:t>
      </w:r>
      <w:r w:rsidRPr="00C461A7">
        <w:rPr>
          <w:rFonts w:ascii="Cambria" w:hAnsi="Cambria"/>
          <w:sz w:val="22"/>
          <w:szCs w:val="22"/>
        </w:rPr>
        <w:t>” which means striving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for</w:t>
      </w:r>
      <w:r w:rsidRPr="00C461A7">
        <w:rPr>
          <w:rFonts w:ascii="Cambria" w:hAnsi="Cambria"/>
          <w:spacing w:val="-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world's</w:t>
      </w:r>
      <w:r w:rsidRPr="00C461A7">
        <w:rPr>
          <w:rFonts w:ascii="Cambria" w:hAnsi="Cambria"/>
          <w:spacing w:val="-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best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 xml:space="preserve">workforce (WBWF) as outlined in MN Stat. 120B.11. </w:t>
      </w:r>
      <w:r w:rsidR="009C2833" w:rsidRPr="00C461A7">
        <w:rPr>
          <w:rFonts w:ascii="Cambria" w:hAnsi="Cambria"/>
          <w:sz w:val="22"/>
          <w:szCs w:val="22"/>
        </w:rPr>
        <w:t>As an a</w:t>
      </w:r>
      <w:r w:rsidR="009C2833" w:rsidRPr="005E73A4">
        <w:rPr>
          <w:rFonts w:ascii="Cambria" w:hAnsi="Cambria"/>
          <w:sz w:val="22"/>
          <w:szCs w:val="22"/>
        </w:rPr>
        <w:t>uthorizer, ACNW must evaluate the school’s performance on meeting outcomes adopted by the commissioner</w:t>
      </w:r>
      <w:r w:rsidR="00915971" w:rsidRPr="005E73A4">
        <w:rPr>
          <w:rFonts w:ascii="Cambria" w:hAnsi="Cambria"/>
          <w:sz w:val="22"/>
          <w:szCs w:val="22"/>
        </w:rPr>
        <w:t xml:space="preserve"> (i.e., WBWF)</w:t>
      </w:r>
      <w:r w:rsidR="009C2833" w:rsidRPr="005E73A4">
        <w:rPr>
          <w:rFonts w:ascii="Cambria" w:hAnsi="Cambria"/>
          <w:sz w:val="22"/>
          <w:szCs w:val="22"/>
        </w:rPr>
        <w:t>. Therefore, t</w:t>
      </w:r>
      <w:r w:rsidRPr="005E73A4">
        <w:rPr>
          <w:rFonts w:ascii="Cambria" w:hAnsi="Cambria"/>
          <w:sz w:val="22"/>
          <w:szCs w:val="22"/>
        </w:rPr>
        <w:t xml:space="preserve">hese contractual 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goals 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and measures have been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aligned to WBWF goal areas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. </w:t>
      </w:r>
      <w:r w:rsidR="00813626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M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easure</w:t>
      </w:r>
      <w:r w:rsidR="000006C4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s are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assigned to </w:t>
      </w:r>
      <w:r w:rsidR="009C2833" w:rsidRPr="005E73A4">
        <w:rPr>
          <w:rFonts w:ascii="Cambria" w:hAnsi="Cambria"/>
          <w:sz w:val="22"/>
          <w:szCs w:val="22"/>
        </w:rPr>
        <w:t>WBWF goal area</w:t>
      </w:r>
      <w:r w:rsidR="00915971" w:rsidRPr="005E73A4">
        <w:rPr>
          <w:rFonts w:ascii="Cambria" w:hAnsi="Cambria"/>
          <w:sz w:val="22"/>
          <w:szCs w:val="22"/>
        </w:rPr>
        <w:t>(s)</w:t>
      </w:r>
      <w:r w:rsidR="009C2833" w:rsidRPr="005E73A4">
        <w:rPr>
          <w:rFonts w:ascii="Cambria" w:hAnsi="Cambria"/>
          <w:sz w:val="22"/>
          <w:szCs w:val="22"/>
        </w:rPr>
        <w:t xml:space="preserve"> </w:t>
      </w:r>
      <w:r w:rsidR="00813626" w:rsidRPr="005E73A4">
        <w:rPr>
          <w:rFonts w:ascii="Cambria" w:hAnsi="Cambria"/>
          <w:sz w:val="22"/>
          <w:szCs w:val="22"/>
        </w:rPr>
        <w:t xml:space="preserve">as appropriate and </w:t>
      </w:r>
      <w:r w:rsidR="009C2833" w:rsidRPr="005E73A4">
        <w:rPr>
          <w:rFonts w:ascii="Cambria" w:hAnsi="Cambria"/>
          <w:sz w:val="22"/>
          <w:szCs w:val="22"/>
        </w:rPr>
        <w:t>as outlined below:</w:t>
      </w:r>
    </w:p>
    <w:p w:rsidR="005E73A4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Ready for Kindergarten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[R4K]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are ready for kindergarten.</w:t>
      </w:r>
    </w:p>
    <w:p w:rsidR="00E62E32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Reading Well by 3</w:t>
      </w:r>
      <w:r w:rsidRPr="005E73A4">
        <w:rPr>
          <w:rFonts w:ascii="Cambria" w:eastAsia="Times New Roman" w:hAnsi="Cambria" w:cs="Arial"/>
          <w:b/>
          <w:bCs/>
          <w:color w:val="222222"/>
          <w:vertAlign w:val="superscript"/>
        </w:rPr>
        <w:t>rd</w:t>
      </w:r>
      <w:r w:rsidRPr="005E73A4">
        <w:rPr>
          <w:rFonts w:ascii="Cambria" w:eastAsia="Times New Roman" w:hAnsi="Cambria" w:cs="Arial"/>
          <w:b/>
          <w:bCs/>
          <w:color w:val="222222"/>
        </w:rPr>
        <w:t> Grade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[RG3]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in third grade achieve grade-level literacy.</w:t>
      </w:r>
    </w:p>
    <w:p w:rsidR="00E62E32" w:rsidRPr="005E73A4" w:rsidRDefault="009C2833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Achievement Gap Closure [AGC]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racial and economic achievement gaps between students are closed.</w:t>
      </w:r>
    </w:p>
    <w:p w:rsidR="00E62E32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Career and College Read</w:t>
      </w:r>
      <w:r w:rsidR="001F2CFE">
        <w:rPr>
          <w:rFonts w:ascii="Cambria" w:eastAsia="Times New Roman" w:hAnsi="Cambria" w:cs="Arial"/>
          <w:b/>
          <w:bCs/>
          <w:color w:val="222222"/>
        </w:rPr>
        <w:t>iness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[CCR]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are career- and college-ready before graduating from high school.</w:t>
      </w:r>
    </w:p>
    <w:p w:rsidR="00E62E32" w:rsidRPr="005E73A4" w:rsidRDefault="009C2833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Graduate from High School [GRAD]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graduate from high school.</w:t>
      </w:r>
    </w:p>
    <w:p w:rsidR="00AE5291" w:rsidRPr="005E73A4" w:rsidRDefault="00AE5291" w:rsidP="00C378AD">
      <w:pPr>
        <w:suppressAutoHyphens w:val="0"/>
        <w:ind w:left="-72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</w:p>
    <w:p w:rsidR="005E73A4" w:rsidRPr="005E73A4" w:rsidRDefault="005E73A4" w:rsidP="00C378AD">
      <w:pPr>
        <w:suppressAutoHyphens w:val="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Each measure is weighted to indicate its overall significance in fulfilling the primary purpose</w:t>
      </w:r>
      <w:r w:rsidR="0003023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of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</w:t>
      </w:r>
      <w:r w:rsidR="00740AB5">
        <w:rPr>
          <w:rFonts w:ascii="Cambria" w:eastAsia="Times New Roman" w:hAnsi="Cambria" w:cs="Arial"/>
          <w:color w:val="222222"/>
          <w:kern w:val="0"/>
          <w:sz w:val="22"/>
          <w:szCs w:val="22"/>
        </w:rPr>
        <w:t>charter schools as outlined in statute which is to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</w:t>
      </w:r>
      <w:r w:rsidR="00740AB5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improv</w:t>
      </w:r>
      <w:r w:rsidR="00740AB5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e 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all </w:t>
      </w:r>
      <w:proofErr w:type="gramStart"/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pupil</w:t>
      </w:r>
      <w:proofErr w:type="gramEnd"/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learning and all student achievement. The school earns a rating on each measure based on the school’s performance over the term of the contract. Each performance rating is assigned a point value according to the weight of the measure: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Exceeds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1.5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Meets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1.0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Approaches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0.5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Does Not Meet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 xml:space="preserve">: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0.0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suppressAutoHyphens w:val="0"/>
        <w:ind w:left="-72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</w:p>
    <w:p w:rsidR="005E73A4" w:rsidRPr="005E73A4" w:rsidRDefault="005E73A4" w:rsidP="00C378AD">
      <w:pPr>
        <w:suppressAutoHyphens w:val="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Indicator areas are then assigned a rating based on the percentage of </w:t>
      </w:r>
      <w:r w:rsidR="00776153">
        <w:rPr>
          <w:rFonts w:ascii="Cambria" w:eastAsia="Times New Roman" w:hAnsi="Cambria" w:cs="Arial"/>
          <w:color w:val="222222"/>
          <w:kern w:val="0"/>
          <w:sz w:val="22"/>
          <w:szCs w:val="22"/>
        </w:rPr>
        <w:t>points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earned: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Exceeds Standard = 100.1-150.0%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Meets Standard = 75.0-100.0%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Approaches Standard = 50.0-74.9%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 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Does Not Meet Standard = 0.0-49.9%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290DE4" w:rsidRDefault="00290DE4" w:rsidP="00C378AD">
      <w:pPr>
        <w:jc w:val="left"/>
        <w:rPr>
          <w:rFonts w:ascii="Cambria" w:hAnsi="Cambria"/>
          <w:i/>
          <w:sz w:val="22"/>
          <w:szCs w:val="22"/>
        </w:rPr>
      </w:pPr>
    </w:p>
    <w:p w:rsidR="00845B86" w:rsidRDefault="00845B86" w:rsidP="00C378AD">
      <w:pPr>
        <w:jc w:val="left"/>
        <w:rPr>
          <w:rFonts w:ascii="Cambria" w:hAnsi="Cambria"/>
          <w:i/>
          <w:sz w:val="22"/>
          <w:szCs w:val="22"/>
        </w:rPr>
      </w:pPr>
      <w:r w:rsidRPr="00C461A7">
        <w:rPr>
          <w:rFonts w:ascii="Cambria" w:hAnsi="Cambria"/>
          <w:i/>
          <w:sz w:val="22"/>
          <w:szCs w:val="22"/>
        </w:rPr>
        <w:t>All goals are for students enrolled as of October 1 in each of the years assessed for all grades assessed unless otherwise indicated.</w:t>
      </w:r>
    </w:p>
    <w:p w:rsidR="00F774E4" w:rsidRPr="00C653EB" w:rsidRDefault="00F774E4" w:rsidP="00C378AD">
      <w:pPr>
        <w:jc w:val="left"/>
        <w:rPr>
          <w:rFonts w:ascii="Cambria" w:hAnsi="Cambria"/>
          <w:i/>
          <w:sz w:val="26"/>
          <w:szCs w:val="26"/>
        </w:rPr>
      </w:pPr>
    </w:p>
    <w:p w:rsidR="00C653EB" w:rsidRPr="00C653EB" w:rsidRDefault="00C653EB" w:rsidP="00F774E4">
      <w:pPr>
        <w:jc w:val="center"/>
        <w:rPr>
          <w:rFonts w:ascii="Cambria" w:hAnsi="Cambria"/>
          <w:b/>
          <w:kern w:val="26"/>
          <w:sz w:val="26"/>
          <w:szCs w:val="26"/>
        </w:rPr>
      </w:pPr>
    </w:p>
    <w:p w:rsidR="00F774E4" w:rsidRPr="00C653EB" w:rsidRDefault="00F774E4" w:rsidP="00F774E4">
      <w:pPr>
        <w:jc w:val="center"/>
        <w:rPr>
          <w:rFonts w:ascii="Cambria" w:hAnsi="Cambria"/>
          <w:b/>
          <w:kern w:val="26"/>
          <w:sz w:val="30"/>
          <w:szCs w:val="30"/>
        </w:rPr>
      </w:pPr>
      <w:r w:rsidRPr="00C653EB">
        <w:rPr>
          <w:rFonts w:ascii="Cambria" w:hAnsi="Cambria"/>
          <w:b/>
          <w:kern w:val="26"/>
          <w:sz w:val="30"/>
          <w:szCs w:val="30"/>
        </w:rPr>
        <w:t xml:space="preserve">Summary of Indicator </w:t>
      </w:r>
      <w:r w:rsidR="00D95F8D">
        <w:rPr>
          <w:rFonts w:ascii="Cambria" w:hAnsi="Cambria"/>
          <w:b/>
          <w:kern w:val="26"/>
          <w:sz w:val="30"/>
          <w:szCs w:val="30"/>
        </w:rPr>
        <w:t>Points</w:t>
      </w:r>
    </w:p>
    <w:tbl>
      <w:tblPr>
        <w:tblStyle w:val="TableGrid"/>
        <w:tblW w:w="0" w:type="auto"/>
        <w:jc w:val="center"/>
        <w:tblLook w:val="04A0"/>
      </w:tblPr>
      <w:tblGrid>
        <w:gridCol w:w="4518"/>
        <w:gridCol w:w="885"/>
      </w:tblGrid>
      <w:tr w:rsidR="00D95F8D" w:rsidTr="00F774E4">
        <w:trPr>
          <w:jc w:val="center"/>
        </w:trPr>
        <w:tc>
          <w:tcPr>
            <w:tcW w:w="4518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Indicator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>Points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1: Mission Related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Outcomes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4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2: English Language Learners</w:t>
            </w:r>
          </w:p>
        </w:tc>
        <w:tc>
          <w:tcPr>
            <w:tcW w:w="885" w:type="dxa"/>
          </w:tcPr>
          <w:p w:rsidR="00D95F8D" w:rsidRPr="00F774E4" w:rsidRDefault="00D95F8D" w:rsidP="00D95F8D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8</w:t>
            </w:r>
          </w:p>
        </w:tc>
      </w:tr>
      <w:tr w:rsidR="00D95F8D" w:rsidTr="00D95F8D">
        <w:trPr>
          <w:trHeight w:val="305"/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3: Reading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4: Math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5: Reading Proficiency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6: Math Proficiency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7: Science Proficiency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(and Growth)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8: Other Proficiency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or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9: Post Secondary Readiness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12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10: Attendance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5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>Overall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D95F8D" w:rsidRPr="00680228" w:rsidRDefault="00D95F8D" w:rsidP="00D95F8D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100</w:t>
            </w:r>
          </w:p>
        </w:tc>
      </w:tr>
    </w:tbl>
    <w:p w:rsidR="00F774E4" w:rsidRDefault="00F774E4" w:rsidP="00F774E4">
      <w:pPr>
        <w:jc w:val="left"/>
        <w:rPr>
          <w:rFonts w:ascii="Cambria" w:hAnsi="Cambria"/>
          <w:b/>
          <w:kern w:val="26"/>
          <w:sz w:val="26"/>
          <w:szCs w:val="26"/>
          <w:highlight w:val="yellow"/>
        </w:rPr>
      </w:pPr>
    </w:p>
    <w:p w:rsidR="00F774E4" w:rsidRDefault="00F774E4" w:rsidP="00F774E4">
      <w:pPr>
        <w:jc w:val="left"/>
        <w:rPr>
          <w:rFonts w:ascii="Cambria" w:hAnsi="Cambria"/>
          <w:b/>
          <w:kern w:val="26"/>
          <w:sz w:val="26"/>
          <w:szCs w:val="26"/>
          <w:highlight w:val="yellow"/>
        </w:rPr>
      </w:pPr>
    </w:p>
    <w:p w:rsidR="00F774E4" w:rsidRDefault="00F774E4" w:rsidP="00431184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9B30EA" w:rsidRPr="00AD5189" w:rsidRDefault="009B30EA" w:rsidP="00431184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1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Mission Related</w:t>
      </w:r>
      <w:r w:rsidR="0068713B">
        <w:rPr>
          <w:rFonts w:ascii="Cambria" w:hAnsi="Cambria"/>
          <w:b/>
          <w:kern w:val="26"/>
          <w:sz w:val="26"/>
          <w:szCs w:val="26"/>
        </w:rPr>
        <w:t xml:space="preserve"> Outcomes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0A177A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4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B30EA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B30EA" w:rsidRPr="006C49CF" w:rsidRDefault="009B30EA" w:rsidP="00B73EF2">
            <w:pPr>
              <w:jc w:val="left"/>
              <w:rPr>
                <w:rFonts w:asciiTheme="minorHAnsi" w:hAnsiTheme="minorHAnsi"/>
                <w:b/>
              </w:rPr>
            </w:pPr>
            <w:r w:rsidRPr="00C36AD1">
              <w:rPr>
                <w:rFonts w:asciiTheme="minorHAnsi" w:hAnsiTheme="minorHAnsi"/>
                <w:b/>
              </w:rPr>
              <w:t xml:space="preserve">School Goal: </w:t>
            </w:r>
            <w:r w:rsidR="00C36AD1">
              <w:rPr>
                <w:rFonts w:asciiTheme="minorHAnsi" w:hAnsiTheme="minorHAnsi"/>
                <w:i/>
              </w:rPr>
              <w:t xml:space="preserve">Over the period of the contract, students at </w:t>
            </w:r>
            <w:r w:rsidR="007763A7">
              <w:rPr>
                <w:rFonts w:asciiTheme="minorHAnsi" w:hAnsiTheme="minorHAnsi"/>
                <w:i/>
              </w:rPr>
              <w:t>Sunrise</w:t>
            </w:r>
            <w:r w:rsidR="00C36AD1">
              <w:rPr>
                <w:rFonts w:asciiTheme="minorHAnsi" w:hAnsiTheme="minorHAnsi"/>
                <w:i/>
              </w:rPr>
              <w:t xml:space="preserve"> Charter </w:t>
            </w:r>
            <w:r w:rsidR="00C36AD1" w:rsidRPr="00030234">
              <w:rPr>
                <w:rFonts w:asciiTheme="minorHAnsi" w:hAnsiTheme="minorHAnsi"/>
                <w:i/>
              </w:rPr>
              <w:t>School (</w:t>
            </w:r>
            <w:r w:rsidR="00CD4A87">
              <w:rPr>
                <w:rFonts w:asciiTheme="minorHAnsi" w:hAnsiTheme="minorHAnsi"/>
                <w:i/>
              </w:rPr>
              <w:t xml:space="preserve">SCS) </w:t>
            </w:r>
            <w:r w:rsidR="00CD4A87" w:rsidRPr="00CD4A87">
              <w:rPr>
                <w:rFonts w:asciiTheme="minorHAnsi" w:hAnsiTheme="minorHAnsi"/>
                <w:i/>
              </w:rPr>
              <w:t xml:space="preserve">will demonstrate independence in the classroom as measured by </w:t>
            </w:r>
            <w:r w:rsidR="00B73EF2" w:rsidRPr="00030234">
              <w:rPr>
                <w:rFonts w:asciiTheme="minorHAnsi" w:hAnsiTheme="minorHAnsi"/>
                <w:i/>
              </w:rPr>
              <w:t xml:space="preserve">the </w:t>
            </w:r>
            <w:r w:rsidR="00CD4A87">
              <w:rPr>
                <w:rFonts w:asciiTheme="minorHAnsi" w:hAnsiTheme="minorHAnsi"/>
                <w:i/>
              </w:rPr>
              <w:t>school-developed Independence Rubric.</w:t>
            </w:r>
            <w:bookmarkStart w:id="0" w:name="_GoBack"/>
            <w:bookmarkEnd w:id="0"/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B30EA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B30EA" w:rsidRPr="007D21C6" w:rsidRDefault="009B30EA" w:rsidP="00740AB5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1.1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>From FY</w:t>
            </w:r>
            <w:r w:rsidR="00C6152B">
              <w:rPr>
                <w:rFonts w:asciiTheme="minorHAnsi" w:hAnsiTheme="minorHAnsi"/>
              </w:rPr>
              <w:t>17</w:t>
            </w:r>
            <w:r w:rsidR="00B53E9E">
              <w:rPr>
                <w:rFonts w:asciiTheme="minorHAnsi" w:hAnsiTheme="minorHAnsi"/>
              </w:rPr>
              <w:t xml:space="preserve"> to FY2</w:t>
            </w:r>
            <w:r w:rsidR="00684AC3">
              <w:rPr>
                <w:rFonts w:asciiTheme="minorHAnsi" w:hAnsiTheme="minorHAnsi"/>
              </w:rPr>
              <w:t>0</w:t>
            </w:r>
            <w:r w:rsidR="00FC6143">
              <w:rPr>
                <w:rFonts w:asciiTheme="minorHAnsi" w:hAnsiTheme="minorHAnsi"/>
              </w:rPr>
              <w:t>,</w:t>
            </w:r>
            <w:r w:rsidR="00CC5CC3">
              <w:rPr>
                <w:rFonts w:asciiTheme="minorHAnsi" w:hAnsiTheme="minorHAnsi"/>
              </w:rPr>
              <w:t xml:space="preserve"> </w:t>
            </w:r>
            <w:r w:rsidR="00B73EF2" w:rsidRPr="006C49CF">
              <w:rPr>
                <w:rFonts w:asciiTheme="minorHAnsi" w:hAnsiTheme="minorHAnsi"/>
              </w:rPr>
              <w:t xml:space="preserve">the aggregate percentage of students </w:t>
            </w:r>
            <w:r w:rsidR="00B73EF2">
              <w:rPr>
                <w:rFonts w:asciiTheme="minorHAnsi" w:hAnsiTheme="minorHAnsi"/>
              </w:rPr>
              <w:t>in grades 1-8 who are r</w:t>
            </w:r>
            <w:r w:rsidR="00F605E9">
              <w:rPr>
                <w:rFonts w:asciiTheme="minorHAnsi" w:hAnsiTheme="minorHAnsi"/>
              </w:rPr>
              <w:t>ated as independent at least 80</w:t>
            </w:r>
            <w:r w:rsidR="00B73EF2">
              <w:rPr>
                <w:rFonts w:asciiTheme="minorHAnsi" w:hAnsiTheme="minorHAnsi"/>
              </w:rPr>
              <w:t>% of the time as measured by the Independence Rubric annually in</w:t>
            </w:r>
            <w:r w:rsidR="00F605E9">
              <w:rPr>
                <w:rFonts w:asciiTheme="minorHAnsi" w:hAnsiTheme="minorHAnsi"/>
              </w:rPr>
              <w:t xml:space="preserve"> the spring will be at least </w:t>
            </w:r>
            <w:r w:rsidR="00740AB5">
              <w:rPr>
                <w:rFonts w:asciiTheme="minorHAnsi" w:hAnsiTheme="minorHAnsi"/>
              </w:rPr>
              <w:t>70</w:t>
            </w:r>
            <w:r w:rsidR="00B73EF2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B73EF2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</w:t>
            </w:r>
            <w:r w:rsidR="00F605E9">
              <w:rPr>
                <w:rFonts w:asciiTheme="minorHAnsi" w:hAnsiTheme="minorHAnsi"/>
              </w:rPr>
              <w:t xml:space="preserve">gate percentage is at least </w:t>
            </w:r>
            <w:r w:rsidR="00740AB5">
              <w:rPr>
                <w:rFonts w:asciiTheme="minorHAnsi" w:hAnsiTheme="minorHAnsi"/>
              </w:rPr>
              <w:t>80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9E4C2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</w:t>
            </w:r>
            <w:r w:rsidR="00F605E9">
              <w:rPr>
                <w:rFonts w:asciiTheme="minorHAnsi" w:hAnsiTheme="minorHAnsi"/>
              </w:rPr>
              <w:t xml:space="preserve">gate percentage is at least </w:t>
            </w:r>
            <w:r w:rsidR="00740AB5">
              <w:rPr>
                <w:rFonts w:asciiTheme="minorHAnsi" w:hAnsiTheme="minorHAnsi"/>
              </w:rPr>
              <w:t>70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aggregate pe</w:t>
            </w:r>
            <w:r w:rsidR="00F605E9">
              <w:rPr>
                <w:rFonts w:asciiTheme="minorHAnsi" w:hAnsiTheme="minorHAnsi"/>
              </w:rPr>
              <w:t xml:space="preserve">rcentage is 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174673" w:rsidRDefault="00174673" w:rsidP="00CA4C13">
      <w:pPr>
        <w:jc w:val="left"/>
        <w:rPr>
          <w:rFonts w:ascii="Cambria Bold" w:hAnsi="Cambria Bold" w:hint="eastAsia"/>
          <w:b/>
          <w:kern w:val="26"/>
          <w:sz w:val="26"/>
          <w:szCs w:val="26"/>
        </w:rPr>
      </w:pPr>
    </w:p>
    <w:p w:rsidR="00174673" w:rsidRDefault="00174673">
      <w:pPr>
        <w:suppressAutoHyphens w:val="0"/>
        <w:spacing w:after="160" w:line="259" w:lineRule="auto"/>
        <w:jc w:val="left"/>
        <w:rPr>
          <w:rFonts w:ascii="Cambria Bold" w:hAnsi="Cambria Bold" w:hint="eastAsia"/>
          <w:b/>
          <w:kern w:val="26"/>
          <w:sz w:val="26"/>
          <w:szCs w:val="26"/>
        </w:rPr>
      </w:pPr>
      <w:r>
        <w:rPr>
          <w:rFonts w:ascii="Cambria Bold" w:hAnsi="Cambria Bold" w:hint="eastAsia"/>
          <w:b/>
          <w:kern w:val="26"/>
          <w:sz w:val="26"/>
          <w:szCs w:val="26"/>
        </w:rPr>
        <w:br w:type="page"/>
      </w:r>
    </w:p>
    <w:p w:rsidR="00CA4C13" w:rsidRPr="00144D8A" w:rsidRDefault="00CA4C13" w:rsidP="00CA4C13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 w:rsidRPr="00CA4C13">
        <w:rPr>
          <w:rFonts w:ascii="Cambria Bold" w:hAnsi="Cambria Bold"/>
          <w:b/>
          <w:kern w:val="26"/>
          <w:sz w:val="26"/>
          <w:szCs w:val="26"/>
        </w:rPr>
        <w:lastRenderedPageBreak/>
        <w:t>Indicator 2: English Language Learners</w:t>
      </w:r>
      <w:r w:rsidRPr="00CA4C13">
        <w:rPr>
          <w:rFonts w:ascii="Cambria" w:hAnsi="Cambria"/>
          <w:b/>
          <w:i/>
          <w:sz w:val="22"/>
          <w:szCs w:val="22"/>
        </w:rPr>
        <w:t xml:space="preserve">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 w:rsidRPr="001741EE">
        <w:rPr>
          <w:rFonts w:ascii="Cambria" w:hAnsi="Cambria"/>
          <w:b/>
          <w:kern w:val="26"/>
          <w:sz w:val="26"/>
          <w:szCs w:val="26"/>
        </w:rPr>
        <w:tab/>
      </w:r>
      <w:r w:rsidR="00144D8A" w:rsidRPr="001741EE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1D48E8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8</w:t>
      </w:r>
      <w:r w:rsidR="00144D8A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74450" w:rsidTr="00C653EB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74450" w:rsidRPr="006C49CF" w:rsidRDefault="00974450" w:rsidP="00974450">
            <w:pPr>
              <w:jc w:val="left"/>
              <w:rPr>
                <w:rFonts w:asciiTheme="minorHAnsi" w:hAnsiTheme="minorHAnsi"/>
                <w:b/>
              </w:rPr>
            </w:pPr>
            <w:r w:rsidRPr="00C36AD1">
              <w:rPr>
                <w:rFonts w:asciiTheme="minorHAnsi" w:hAnsiTheme="minorHAnsi"/>
                <w:b/>
              </w:rPr>
              <w:t xml:space="preserve">School Goal: </w:t>
            </w:r>
            <w:r w:rsidRPr="00974450">
              <w:rPr>
                <w:rFonts w:asciiTheme="minorHAnsi" w:hAnsiTheme="minorHAnsi"/>
                <w:i/>
              </w:rPr>
              <w:t xml:space="preserve">Over the period of the contract, English Learners at </w:t>
            </w:r>
            <w:r>
              <w:rPr>
                <w:rFonts w:asciiTheme="minorHAnsi" w:hAnsiTheme="minorHAnsi"/>
                <w:i/>
              </w:rPr>
              <w:t>S</w:t>
            </w:r>
            <w:r w:rsidRPr="00974450">
              <w:rPr>
                <w:rFonts w:asciiTheme="minorHAnsi" w:hAnsiTheme="minorHAnsi"/>
                <w:i/>
              </w:rPr>
              <w:t>CS will demonstrate adequate progress towards English language proficiency.</w:t>
            </w:r>
          </w:p>
        </w:tc>
      </w:tr>
      <w:tr w:rsidR="00974450" w:rsidRPr="00F36B73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74450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74450" w:rsidRPr="007D21C6" w:rsidRDefault="00974450" w:rsidP="003E00F8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D48E8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  <w:r w:rsidR="001D48E8">
              <w:rPr>
                <w:rFonts w:asciiTheme="minorHAnsi" w:hAnsiTheme="minorHAnsi"/>
                <w:b/>
              </w:rPr>
              <w:t xml:space="preserve"> [AGC]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8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>From FY</w:t>
            </w:r>
            <w:r>
              <w:rPr>
                <w:rFonts w:asciiTheme="minorHAnsi" w:hAnsiTheme="minorHAnsi"/>
              </w:rPr>
              <w:t>1</w:t>
            </w:r>
            <w:r w:rsidR="003E00F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to FY</w:t>
            </w:r>
            <w:r w:rsidR="003E00F8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,</w:t>
            </w:r>
            <w:r w:rsidR="003E00F8">
              <w:rPr>
                <w:rFonts w:asciiTheme="minorHAnsi" w:hAnsiTheme="minorHAnsi"/>
              </w:rPr>
              <w:t xml:space="preserve"> S</w:t>
            </w:r>
            <w:r w:rsidRPr="00974450">
              <w:rPr>
                <w:rFonts w:asciiTheme="minorHAnsi" w:hAnsiTheme="minorHAnsi"/>
              </w:rPr>
              <w:t>CS will meet the State Progress Target (AMAO 1) on the ACCESS assessment for Engli</w:t>
            </w:r>
            <w:r>
              <w:rPr>
                <w:rFonts w:asciiTheme="minorHAnsi" w:hAnsiTheme="minorHAnsi"/>
              </w:rPr>
              <w:t xml:space="preserve">sh Learners </w:t>
            </w:r>
            <w:r w:rsidR="00144D8A">
              <w:rPr>
                <w:rFonts w:asciiTheme="minorHAnsi" w:hAnsiTheme="minorHAnsi"/>
              </w:rPr>
              <w:t xml:space="preserve">in </w:t>
            </w:r>
            <w:r w:rsidR="00FC4E44">
              <w:rPr>
                <w:rFonts w:asciiTheme="minorHAnsi" w:hAnsiTheme="minorHAnsi"/>
              </w:rPr>
              <w:t xml:space="preserve">at least </w:t>
            </w:r>
            <w:r w:rsidR="00144D8A">
              <w:rPr>
                <w:rFonts w:asciiTheme="minorHAnsi" w:hAnsiTheme="minorHAnsi"/>
              </w:rPr>
              <w:t>four of the five years.</w:t>
            </w:r>
            <w:r>
              <w:rPr>
                <w:rFonts w:asciiTheme="minorHAnsi" w:hAnsiTheme="minorHAnsi"/>
              </w:rPr>
              <w:t xml:space="preserve"> Targets </w:t>
            </w:r>
            <w:r w:rsidR="001D48E8">
              <w:rPr>
                <w:rFonts w:asciiTheme="minorHAnsi" w:hAnsiTheme="minorHAnsi"/>
              </w:rPr>
              <w:t xml:space="preserve">= </w:t>
            </w:r>
            <w:r>
              <w:rPr>
                <w:rFonts w:asciiTheme="minorHAnsi" w:hAnsiTheme="minorHAnsi"/>
              </w:rPr>
              <w:t xml:space="preserve">48.62% in FY16, </w:t>
            </w:r>
            <w:r w:rsidRPr="00974450">
              <w:rPr>
                <w:rFonts w:asciiTheme="minorHAnsi" w:hAnsiTheme="minorHAnsi"/>
              </w:rPr>
              <w:t>50.85% in FY17</w:t>
            </w:r>
            <w:r>
              <w:rPr>
                <w:rFonts w:asciiTheme="minorHAnsi" w:hAnsiTheme="minorHAnsi"/>
              </w:rPr>
              <w:t>, 5</w:t>
            </w:r>
            <w:r w:rsidR="00144D8A">
              <w:rPr>
                <w:rFonts w:asciiTheme="minorHAnsi" w:hAnsiTheme="minorHAnsi"/>
              </w:rPr>
              <w:t>3.07</w:t>
            </w:r>
            <w:r>
              <w:rPr>
                <w:rFonts w:asciiTheme="minorHAnsi" w:hAnsiTheme="minorHAnsi"/>
              </w:rPr>
              <w:t xml:space="preserve">% in FY18, </w:t>
            </w:r>
            <w:r w:rsidR="00144D8A">
              <w:rPr>
                <w:rFonts w:asciiTheme="minorHAnsi" w:hAnsiTheme="minorHAnsi"/>
              </w:rPr>
              <w:t>55.30% in FY1</w:t>
            </w:r>
            <w:r w:rsidR="001D48E8">
              <w:rPr>
                <w:rFonts w:asciiTheme="minorHAnsi" w:hAnsiTheme="minorHAnsi"/>
              </w:rPr>
              <w:t>9</w:t>
            </w:r>
            <w:r w:rsidR="00144D8A">
              <w:rPr>
                <w:rFonts w:asciiTheme="minorHAnsi" w:hAnsiTheme="minorHAnsi"/>
              </w:rPr>
              <w:t>, and 57.52% in FY</w:t>
            </w:r>
            <w:r w:rsidR="001D48E8">
              <w:rPr>
                <w:rFonts w:asciiTheme="minorHAnsi" w:hAnsiTheme="minorHAnsi"/>
              </w:rPr>
              <w:t>20</w:t>
            </w:r>
            <w:r w:rsidR="00144D8A">
              <w:rPr>
                <w:rFonts w:asciiTheme="minorHAnsi" w:hAnsiTheme="minorHAnsi"/>
              </w:rPr>
              <w:t>.</w:t>
            </w:r>
          </w:p>
        </w:tc>
        <w:tc>
          <w:tcPr>
            <w:tcW w:w="1890" w:type="dxa"/>
            <w:gridSpan w:val="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974450" w:rsidRDefault="00144D8A" w:rsidP="00144D8A">
            <w:r>
              <w:rPr>
                <w:rFonts w:asciiTheme="minorHAnsi" w:hAnsiTheme="minorHAnsi"/>
              </w:rPr>
              <w:t>The school met the target in five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974450" w:rsidRPr="009E4C2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974450" w:rsidRDefault="00974450" w:rsidP="00144D8A">
            <w:r>
              <w:rPr>
                <w:rFonts w:asciiTheme="minorHAnsi" w:hAnsiTheme="minorHAnsi"/>
              </w:rPr>
              <w:t xml:space="preserve">The </w:t>
            </w:r>
            <w:r w:rsidR="00144D8A">
              <w:rPr>
                <w:rFonts w:asciiTheme="minorHAnsi" w:hAnsiTheme="minorHAnsi"/>
              </w:rPr>
              <w:t>school met the target in four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974450" w:rsidRDefault="00144D8A" w:rsidP="00144D8A">
            <w:r>
              <w:rPr>
                <w:rFonts w:asciiTheme="minorHAnsi" w:hAnsiTheme="minorHAnsi"/>
              </w:rPr>
              <w:t>The school met the target in three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974450" w:rsidRPr="00F36B73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7763A7" w:rsidRDefault="007763A7" w:rsidP="00CA4C13">
      <w:pPr>
        <w:jc w:val="left"/>
        <w:rPr>
          <w:rFonts w:ascii="Cambria" w:hAnsi="Cambria"/>
          <w:b/>
          <w:i/>
          <w:sz w:val="22"/>
          <w:szCs w:val="22"/>
        </w:rPr>
      </w:pPr>
    </w:p>
    <w:p w:rsidR="001D48E8" w:rsidRDefault="001D48E8" w:rsidP="00CA4C13">
      <w:pPr>
        <w:jc w:val="left"/>
        <w:rPr>
          <w:rFonts w:ascii="Cambria" w:hAnsi="Cambria"/>
          <w:b/>
          <w:i/>
          <w:sz w:val="22"/>
          <w:szCs w:val="22"/>
        </w:rPr>
      </w:pPr>
    </w:p>
    <w:p w:rsidR="007763A7" w:rsidRPr="001741EE" w:rsidRDefault="007763A7" w:rsidP="007763A7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3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Reading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Growth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17</w:t>
      </w:r>
      <w:r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Tr="007763A7">
        <w:tc>
          <w:tcPr>
            <w:tcW w:w="13680" w:type="dxa"/>
            <w:gridSpan w:val="4"/>
            <w:shd w:val="clear" w:color="auto" w:fill="BFBFBF" w:themeFill="background1" w:themeFillShade="BF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6C49CF">
              <w:rPr>
                <w:rFonts w:asciiTheme="minorHAnsi" w:hAnsiTheme="minorHAnsi"/>
                <w:i/>
              </w:rPr>
              <w:t xml:space="preserve">Over the period of the contract, students at </w:t>
            </w:r>
            <w:r>
              <w:rPr>
                <w:rFonts w:asciiTheme="minorHAnsi" w:hAnsiTheme="minorHAnsi"/>
                <w:i/>
              </w:rPr>
              <w:t>SCS</w:t>
            </w:r>
            <w:r w:rsidRPr="006C49CF">
              <w:rPr>
                <w:rFonts w:asciiTheme="minorHAnsi" w:hAnsiTheme="minorHAnsi"/>
                <w:i/>
              </w:rPr>
              <w:t xml:space="preserve"> will demonstrate growth in</w:t>
            </w:r>
            <w:r>
              <w:rPr>
                <w:rFonts w:asciiTheme="minorHAnsi" w:hAnsiTheme="minorHAnsi"/>
                <w:i/>
              </w:rPr>
              <w:t xml:space="preserve"> reading</w:t>
            </w:r>
            <w:r w:rsidRPr="006C49CF">
              <w:rPr>
                <w:rFonts w:asciiTheme="minorHAnsi" w:hAnsiTheme="minorHAnsi"/>
                <w:i/>
              </w:rPr>
              <w:t xml:space="preserve"> as measured by state accountability tests</w:t>
            </w:r>
            <w:r>
              <w:rPr>
                <w:rFonts w:asciiTheme="minorHAnsi" w:hAnsiTheme="minorHAnsi"/>
                <w:i/>
              </w:rPr>
              <w:t xml:space="preserve"> and nationally normed assessments</w:t>
            </w:r>
            <w:r w:rsidRPr="006C49CF">
              <w:rPr>
                <w:rFonts w:asciiTheme="minorHAnsi" w:hAnsiTheme="minorHAnsi"/>
                <w:i/>
              </w:rPr>
              <w:t>.</w:t>
            </w:r>
          </w:p>
        </w:tc>
      </w:tr>
      <w:tr w:rsidR="007763A7" w:rsidRPr="00655E35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55E35" w:rsidRDefault="007763A7" w:rsidP="007763A7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D95F8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.1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 xml:space="preserve">: </w:t>
            </w:r>
            <w:r w:rsidRPr="006C49CF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</w:t>
            </w:r>
            <w:r w:rsidRPr="006C49CF">
              <w:rPr>
                <w:rFonts w:asciiTheme="minorHAnsi" w:hAnsiTheme="minorHAnsi"/>
              </w:rPr>
              <w:t>, the aggregate growth z-score for all students on state accountability tests will be equal to or greater than 0.00.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378F2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equal to or greater than 0.50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equal to or greater than 0.00.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greater than -0.50.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3</w:t>
            </w:r>
            <w:r w:rsidRPr="006C49CF">
              <w:rPr>
                <w:rFonts w:asciiTheme="minorHAnsi" w:hAnsiTheme="minorHAnsi"/>
                <w:b/>
              </w:rPr>
              <w:t xml:space="preserve">.2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</w:t>
            </w:r>
            <w:r w:rsidRPr="006C49CF">
              <w:rPr>
                <w:rFonts w:asciiTheme="minorHAnsi" w:hAnsiTheme="minorHAnsi"/>
              </w:rPr>
              <w:t xml:space="preserve">, the aggregate percentage of students </w:t>
            </w:r>
            <w:r w:rsidR="00153EBB">
              <w:rPr>
                <w:rFonts w:asciiTheme="minorHAnsi" w:hAnsiTheme="minorHAnsi"/>
              </w:rPr>
              <w:t>who</w:t>
            </w:r>
            <w:r w:rsidRPr="006C49CF">
              <w:rPr>
                <w:rFonts w:asciiTheme="minorHAnsi" w:hAnsiTheme="minorHAnsi"/>
              </w:rPr>
              <w:t xml:space="preserve"> achieve a positive z-score on state accountability tests will be greater than 50.0%.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tabs>
                <w:tab w:val="left" w:pos="450"/>
              </w:tabs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60.0%.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greater than 50.0%.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1C6E48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4</w:t>
            </w:r>
            <w:r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F36B73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1D48E8" w:rsidRDefault="001D48E8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3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11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2</w:t>
            </w:r>
            <w:r w:rsidRPr="00AB59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12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>who</w:t>
            </w:r>
            <w:r w:rsidRPr="00AB595D">
              <w:rPr>
                <w:rFonts w:asciiTheme="minorHAnsi" w:hAnsiTheme="minorHAnsi"/>
              </w:rPr>
              <w:t xml:space="preserve"> 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</w:t>
            </w:r>
            <w:r w:rsidR="00F605E9">
              <w:rPr>
                <w:rFonts w:asciiTheme="minorHAnsi" w:hAnsiTheme="minorHAnsi"/>
              </w:rPr>
              <w:t xml:space="preserve">wth target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7763A7" w:rsidRDefault="007763A7" w:rsidP="007763A7"/>
    <w:p w:rsidR="00987D9B" w:rsidRPr="001741EE" w:rsidRDefault="00987D9B" w:rsidP="00987D9B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4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Math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Growth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 </w:t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17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87D9B" w:rsidTr="0019764D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87D9B" w:rsidRPr="006C49CF" w:rsidRDefault="00987D9B" w:rsidP="00AC02D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6C49CF">
              <w:rPr>
                <w:rFonts w:asciiTheme="minorHAnsi" w:hAnsiTheme="minorHAnsi"/>
                <w:i/>
              </w:rPr>
              <w:t xml:space="preserve">Over the period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6C49CF">
              <w:rPr>
                <w:rFonts w:asciiTheme="minorHAnsi" w:hAnsiTheme="minorHAnsi"/>
                <w:i/>
              </w:rPr>
              <w:t xml:space="preserve"> will demonstrate growth in</w:t>
            </w:r>
            <w:r>
              <w:rPr>
                <w:rFonts w:asciiTheme="minorHAnsi" w:hAnsiTheme="minorHAnsi"/>
                <w:i/>
              </w:rPr>
              <w:t xml:space="preserve"> math</w:t>
            </w:r>
            <w:r w:rsidRPr="006C49CF">
              <w:rPr>
                <w:rFonts w:asciiTheme="minorHAnsi" w:hAnsiTheme="minorHAnsi"/>
                <w:i/>
              </w:rPr>
              <w:t xml:space="preserve"> as measured by state accountability tests</w:t>
            </w:r>
            <w:r w:rsidR="007763A7">
              <w:rPr>
                <w:rFonts w:asciiTheme="minorHAnsi" w:hAnsiTheme="minorHAnsi"/>
                <w:i/>
              </w:rPr>
              <w:t xml:space="preserve"> and nationally normed assessments</w:t>
            </w:r>
            <w:r w:rsidRPr="006C49CF">
              <w:rPr>
                <w:rFonts w:asciiTheme="minorHAnsi" w:hAnsiTheme="minorHAnsi"/>
                <w:i/>
              </w:rPr>
              <w:t>.</w:t>
            </w:r>
          </w:p>
        </w:tc>
      </w:tr>
      <w:tr w:rsidR="00987D9B" w:rsidRPr="00655E35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55E35" w:rsidRDefault="00987D9B" w:rsidP="0019764D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D95F8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4</w:t>
            </w:r>
            <w:r w:rsidRPr="006C49CF">
              <w:rPr>
                <w:rFonts w:asciiTheme="minorHAnsi" w:hAnsiTheme="minorHAnsi"/>
                <w:b/>
              </w:rPr>
              <w:t xml:space="preserve">.1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 w:rsidR="00AC02DD">
              <w:rPr>
                <w:rFonts w:asciiTheme="minorHAnsi" w:hAnsiTheme="minorHAnsi"/>
                <w:b/>
                <w:color w:val="FF0000"/>
              </w:rPr>
              <w:t xml:space="preserve"> Point</w:t>
            </w:r>
            <w:r w:rsidR="007763A7">
              <w:rPr>
                <w:rFonts w:asciiTheme="minorHAnsi" w:hAnsiTheme="minorHAnsi"/>
                <w:b/>
                <w:color w:val="FF0000"/>
              </w:rPr>
              <w:t>s</w:t>
            </w:r>
            <w:r w:rsidR="00776153"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AC02DD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C6152B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>, the aggregate growth z-score for all students on state accountability tests will be equal to or greater than 0.00.</w:t>
            </w:r>
          </w:p>
        </w:tc>
        <w:tc>
          <w:tcPr>
            <w:tcW w:w="1890" w:type="dxa"/>
            <w:gridSpan w:val="2"/>
            <w:vAlign w:val="center"/>
          </w:tcPr>
          <w:p w:rsidR="00987D9B" w:rsidRPr="006378F2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equal to or greater than 0.50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equal to or greater than 0.00.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growth z-score is greater than -0.50.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4</w:t>
            </w:r>
            <w:r w:rsidRPr="006C49CF">
              <w:rPr>
                <w:rFonts w:asciiTheme="minorHAnsi" w:hAnsiTheme="minorHAnsi"/>
                <w:b/>
              </w:rPr>
              <w:t xml:space="preserve">.2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 w:rsidR="00AC02DD">
              <w:rPr>
                <w:rFonts w:asciiTheme="minorHAnsi" w:hAnsiTheme="minorHAnsi"/>
                <w:b/>
                <w:color w:val="FF0000"/>
              </w:rPr>
              <w:t xml:space="preserve"> Point</w:t>
            </w:r>
            <w:r w:rsidR="007763A7">
              <w:rPr>
                <w:rFonts w:asciiTheme="minorHAnsi" w:hAnsiTheme="minorHAnsi"/>
                <w:b/>
                <w:color w:val="FF0000"/>
              </w:rPr>
              <w:t>s</w:t>
            </w:r>
            <w:r w:rsidR="00776153"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C6152B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 xml:space="preserve">, the aggregate percentage of students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6C49CF">
              <w:rPr>
                <w:rFonts w:asciiTheme="minorHAnsi" w:hAnsiTheme="minorHAnsi"/>
              </w:rPr>
              <w:t>achieve a positive z-score on state accountability tests will be greater than 50.0%.</w:t>
            </w:r>
          </w:p>
        </w:tc>
        <w:tc>
          <w:tcPr>
            <w:tcW w:w="1890" w:type="dxa"/>
            <w:gridSpan w:val="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tabs>
                <w:tab w:val="left" w:pos="450"/>
              </w:tabs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60.0%.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greater than 50.0%.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RPr="001C6E48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BF37B1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4</w:t>
            </w:r>
            <w:r w:rsidR="00BF37B1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RPr="00F36B73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4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11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2</w:t>
            </w:r>
            <w:r w:rsidRPr="00AB59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12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AB595D">
              <w:rPr>
                <w:rFonts w:asciiTheme="minorHAnsi" w:hAnsiTheme="minorHAnsi"/>
              </w:rPr>
              <w:t>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growth targ</w:t>
            </w:r>
            <w:r w:rsidR="00F605E9">
              <w:rPr>
                <w:rFonts w:asciiTheme="minorHAnsi" w:hAnsiTheme="minorHAnsi"/>
              </w:rPr>
              <w:t xml:space="preserve">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5500E2" w:rsidRDefault="005500E2"/>
    <w:p w:rsidR="00174673" w:rsidRDefault="00174673" w:rsidP="007D21C6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0C51DD" w:rsidRDefault="000C51DD" w:rsidP="007D21C6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7D21C6" w:rsidRPr="001741EE" w:rsidRDefault="007D21C6" w:rsidP="007D21C6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5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Reading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D21C6" w:rsidTr="0019764D">
        <w:tc>
          <w:tcPr>
            <w:tcW w:w="13680" w:type="dxa"/>
            <w:gridSpan w:val="4"/>
            <w:shd w:val="clear" w:color="auto" w:fill="BFBFBF" w:themeFill="background1" w:themeFillShade="BF"/>
          </w:tcPr>
          <w:p w:rsidR="007D21C6" w:rsidRPr="006C49CF" w:rsidRDefault="007D21C6" w:rsidP="00004C9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reading as measured by state accountability tests</w:t>
            </w:r>
            <w:r w:rsidR="00004C98">
              <w:rPr>
                <w:rFonts w:asciiTheme="minorHAnsi" w:hAnsiTheme="minorHAnsi"/>
                <w:i/>
              </w:rPr>
              <w:t>.</w:t>
            </w:r>
          </w:p>
        </w:tc>
      </w:tr>
      <w:tr w:rsidR="007D21C6" w:rsidRPr="00655E35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D21C6" w:rsidRPr="00655E35" w:rsidRDefault="007D21C6" w:rsidP="0019764D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7763A7" w:rsidRPr="006378F2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5.1 [RG3]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DB111E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grade 3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>
              <w:rPr>
                <w:rFonts w:asciiTheme="minorHAnsi" w:hAnsiTheme="minorHAnsi"/>
              </w:rPr>
              <w:t>4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61.1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 (3).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378F2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8.0 points greater than the baseline score OR is at least 5.0 points above the 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rPr>
          <w:trHeight w:val="7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at least 4.0 points greater than the baseline score OR is greater than the 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2 [RG3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DB111E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DB111E">
              <w:rPr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students in grade 3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 (3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</w:t>
            </w:r>
            <w:r w:rsidR="00B43B62">
              <w:rPr>
                <w:rFonts w:asciiTheme="minorHAnsi" w:hAnsiTheme="minorHAnsi"/>
              </w:rPr>
              <w:t xml:space="preserve"> is</w:t>
            </w:r>
            <w:r w:rsidRPr="008074DE">
              <w:rPr>
                <w:rFonts w:asciiTheme="minorHAnsi" w:hAnsiTheme="minorHAnsi"/>
              </w:rPr>
              <w:t xml:space="preserve"> greater than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3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</w:t>
            </w:r>
            <w:r w:rsidR="00004C98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</w:rPr>
              <w:t>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grades 4-8</w:t>
            </w:r>
            <w:r w:rsidR="00004C98">
              <w:rPr>
                <w:rFonts w:asciiTheme="minorHAnsi" w:hAnsiTheme="minorHAnsi"/>
              </w:rPr>
              <w:t xml:space="preserve"> and 10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>
              <w:rPr>
                <w:rFonts w:asciiTheme="minorHAnsi" w:hAnsiTheme="minorHAnsi"/>
              </w:rPr>
              <w:t>2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82.8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grades (4-8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4.0 points greater than the baseline score OR 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2.0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5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174673" w:rsidRDefault="00174673"/>
    <w:p w:rsidR="00174673" w:rsidRDefault="00174673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4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>for students in grades 4-8</w:t>
            </w:r>
            <w:r w:rsidR="00004C98">
              <w:rPr>
                <w:rFonts w:asciiTheme="minorHAnsi" w:hAnsiTheme="minorHAnsi"/>
              </w:rPr>
              <w:t xml:space="preserve"> and 10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(4-8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5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="00DB111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Free/Reduced Priced Lunch subgroup will be greater than that of the state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6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Free/Reduced Priced Lunch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 w:rsidR="00FF42EB">
              <w:rPr>
                <w:rFonts w:asciiTheme="minorHAnsi" w:hAnsiTheme="minorHAnsi"/>
              </w:rPr>
              <w:t>ficiency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7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</w:t>
            </w:r>
            <w:r w:rsidR="00BF2C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to FY</w:t>
            </w:r>
            <w:r w:rsidR="00BF2C88">
              <w:rPr>
                <w:rFonts w:asciiTheme="minorHAnsi" w:hAnsiTheme="minorHAnsi"/>
              </w:rPr>
              <w:t>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</w:t>
            </w:r>
            <w:r w:rsidR="00BF2C88">
              <w:rPr>
                <w:rFonts w:asciiTheme="minorHAnsi" w:hAnsiTheme="minorHAnsi"/>
              </w:rPr>
              <w:t xml:space="preserve">English Learner </w:t>
            </w:r>
            <w:r>
              <w:rPr>
                <w:rFonts w:asciiTheme="minorHAnsi" w:hAnsiTheme="minorHAnsi"/>
              </w:rPr>
              <w:t>subgroup will be greater than that of the state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6819AE" w:rsidRDefault="006819AE">
      <w:pPr>
        <w:suppressAutoHyphens w:val="0"/>
        <w:spacing w:after="160" w:line="259" w:lineRule="auto"/>
        <w:jc w:val="left"/>
      </w:pPr>
      <w:r>
        <w:br w:type="page"/>
      </w:r>
    </w:p>
    <w:p w:rsidR="006819AE" w:rsidRDefault="006819AE"/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8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</w:t>
            </w:r>
            <w:r w:rsidR="00BF2C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to FY</w:t>
            </w:r>
            <w:r w:rsidR="00BF2C88">
              <w:rPr>
                <w:rFonts w:asciiTheme="minorHAnsi" w:hAnsiTheme="minorHAnsi"/>
              </w:rPr>
              <w:t>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</w:t>
            </w:r>
            <w:r w:rsidR="00BF2C88">
              <w:rPr>
                <w:rFonts w:asciiTheme="minorHAnsi" w:hAnsiTheme="minorHAnsi"/>
              </w:rPr>
              <w:t>English Learner</w:t>
            </w:r>
            <w:r>
              <w:rPr>
                <w:rFonts w:asciiTheme="minorHAnsi" w:hAnsiTheme="minorHAnsi"/>
              </w:rPr>
              <w:t xml:space="preserve">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6B279B" w:rsidRPr="006C49CF" w:rsidTr="006B279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6B279B" w:rsidRPr="006C49CF" w:rsidRDefault="006B279B" w:rsidP="006B279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B279B" w:rsidRDefault="006B279B" w:rsidP="006B279B">
      <w:pPr>
        <w:jc w:val="left"/>
        <w:rPr>
          <w:rFonts w:ascii="Cambria" w:hAnsi="Cambria"/>
          <w:i/>
          <w:sz w:val="22"/>
          <w:szCs w:val="22"/>
        </w:rPr>
      </w:pPr>
    </w:p>
    <w:p w:rsidR="00004C98" w:rsidRPr="001741EE" w:rsidRDefault="00004C98" w:rsidP="00004C98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6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Math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kern w:val="26"/>
          <w:sz w:val="26"/>
          <w:szCs w:val="26"/>
        </w:rPr>
        <w:t xml:space="preserve">         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DB111E">
        <w:rPr>
          <w:rFonts w:ascii="Cambria" w:hAnsi="Cambria"/>
          <w:b/>
          <w:color w:val="FF0000"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color w:val="FF0000"/>
          <w:kern w:val="26"/>
          <w:sz w:val="26"/>
          <w:szCs w:val="26"/>
        </w:rPr>
        <w:t>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04C98" w:rsidTr="002B0E3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</w:t>
            </w:r>
            <w:r w:rsidR="00901342">
              <w:rPr>
                <w:rFonts w:asciiTheme="minorHAnsi" w:hAnsiTheme="minorHAnsi"/>
                <w:i/>
              </w:rPr>
              <w:t>math</w:t>
            </w:r>
            <w:r w:rsidRPr="007D21C6">
              <w:rPr>
                <w:rFonts w:asciiTheme="minorHAnsi" w:hAnsiTheme="minorHAnsi"/>
                <w:i/>
              </w:rPr>
              <w:t xml:space="preserve"> as measured by state accountability tests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6.1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grades 3-8 and 11 </w:t>
            </w:r>
            <w:r w:rsidRPr="007D21C6">
              <w:rPr>
                <w:rFonts w:asciiTheme="minorHAnsi" w:hAnsiTheme="minorHAnsi"/>
              </w:rPr>
              <w:t>will increase by at least</w:t>
            </w:r>
            <w:r>
              <w:rPr>
                <w:rFonts w:asciiTheme="minorHAnsi" w:hAnsiTheme="minorHAnsi"/>
              </w:rPr>
              <w:t xml:space="preserve"> 3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75.4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grades (3-8 &amp; 11).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 xml:space="preserve">is at least 6.0 points greater than the baseline score OR is at least </w:t>
            </w:r>
            <w:r w:rsidR="00901342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004C98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3.0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 w:rsidR="00901342">
              <w:rPr>
                <w:rFonts w:asciiTheme="minorHAnsi" w:hAnsiTheme="minorHAnsi"/>
              </w:rPr>
              <w:t>5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6.2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students in grades </w:t>
            </w:r>
            <w:r w:rsidR="00DB111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-8 and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</w:t>
            </w:r>
            <w:r w:rsidR="00DB111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6819AE" w:rsidRDefault="006819AE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6.3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="00DB111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Free/Reduced Priced Lunch subgroup will be greater than that of the state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6.4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Free/Reduced Priced Lunch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6.5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English Learner subgroup will be greater than that of the state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6.6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English Learner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004C98" w:rsidRDefault="00004C98" w:rsidP="00004C98">
      <w:pPr>
        <w:jc w:val="left"/>
        <w:rPr>
          <w:rFonts w:ascii="Cambria" w:hAnsi="Cambria"/>
          <w:i/>
          <w:sz w:val="22"/>
          <w:szCs w:val="22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095EFF" w:rsidRPr="001741EE" w:rsidRDefault="00095EFF" w:rsidP="00095EFF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7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Science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(and Growth)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  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95EFF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095EFF" w:rsidRPr="006C49CF" w:rsidRDefault="00095EFF" w:rsidP="00CA4C1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</w:t>
            </w:r>
            <w:r w:rsidR="00CA4C13">
              <w:rPr>
                <w:rFonts w:asciiTheme="minorHAnsi" w:hAnsiTheme="minorHAnsi"/>
                <w:i/>
              </w:rPr>
              <w:t>science</w:t>
            </w:r>
            <w:r w:rsidRPr="007D21C6">
              <w:rPr>
                <w:rFonts w:asciiTheme="minorHAnsi" w:hAnsiTheme="minorHAnsi"/>
                <w:i/>
              </w:rPr>
              <w:t xml:space="preserve"> as measured by state accountability tests</w:t>
            </w:r>
            <w:r w:rsidR="00FE5CFB">
              <w:rPr>
                <w:rFonts w:asciiTheme="minorHAnsi" w:hAnsiTheme="minorHAnsi"/>
                <w:i/>
              </w:rPr>
              <w:t xml:space="preserve"> and growth in science as measured by </w:t>
            </w:r>
            <w:r w:rsidR="007A631F">
              <w:rPr>
                <w:rFonts w:asciiTheme="minorHAnsi" w:hAnsiTheme="minorHAnsi"/>
                <w:i/>
              </w:rPr>
              <w:t>nationally normed assessments</w:t>
            </w:r>
            <w:r w:rsidR="00CA4C13">
              <w:rPr>
                <w:rFonts w:asciiTheme="minorHAnsi" w:hAnsiTheme="minorHAnsi"/>
                <w:i/>
              </w:rPr>
              <w:t>.</w:t>
            </w:r>
          </w:p>
        </w:tc>
      </w:tr>
      <w:tr w:rsidR="00095EFF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95EFF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95EFF" w:rsidRPr="006C49CF" w:rsidRDefault="00095EFF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95EFF" w:rsidRPr="007D21C6" w:rsidRDefault="00095EFF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4C13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1.5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D64D9F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grade</w:t>
            </w:r>
            <w:r w:rsidR="00DB111E">
              <w:rPr>
                <w:rFonts w:asciiTheme="minorHAnsi" w:hAnsiTheme="minorHAnsi"/>
              </w:rPr>
              <w:t>s</w:t>
            </w:r>
            <w:r w:rsidR="00CA4C13">
              <w:rPr>
                <w:rFonts w:asciiTheme="minorHAnsi" w:hAnsiTheme="minorHAnsi"/>
              </w:rPr>
              <w:t xml:space="preserve"> 5</w:t>
            </w:r>
            <w:r w:rsidR="00DB111E">
              <w:rPr>
                <w:rFonts w:asciiTheme="minorHAnsi" w:hAnsiTheme="minorHAnsi"/>
              </w:rPr>
              <w:t>, 8, and High School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 w:rsidR="00A54E88">
              <w:rPr>
                <w:rFonts w:asciiTheme="minorHAnsi" w:hAnsiTheme="minorHAnsi"/>
              </w:rPr>
              <w:t>3</w:t>
            </w:r>
            <w:r w:rsidRPr="007D21C6">
              <w:rPr>
                <w:rFonts w:asciiTheme="minorHAnsi" w:hAnsiTheme="minorHAnsi"/>
              </w:rPr>
              <w:t xml:space="preserve">.0 </w:t>
            </w:r>
            <w:r w:rsidR="00776153"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>baseline –</w:t>
            </w:r>
            <w:r w:rsidR="00A54E88">
              <w:rPr>
                <w:rFonts w:asciiTheme="minorHAnsi" w:hAnsiTheme="minorHAnsi"/>
              </w:rPr>
              <w:t xml:space="preserve"> 7</w:t>
            </w:r>
            <w:r w:rsidR="00DB111E">
              <w:rPr>
                <w:rFonts w:asciiTheme="minorHAnsi" w:hAnsiTheme="minorHAnsi"/>
              </w:rPr>
              <w:t>3</w:t>
            </w:r>
            <w:r w:rsidR="00A54E88">
              <w:rPr>
                <w:rFonts w:asciiTheme="minorHAnsi" w:hAnsiTheme="minorHAnsi"/>
              </w:rPr>
              <w:t>.2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</w:t>
            </w:r>
            <w:r w:rsidR="0090134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(</w:t>
            </w:r>
            <w:r w:rsidR="00CA4C13">
              <w:rPr>
                <w:rFonts w:asciiTheme="minorHAnsi" w:hAnsiTheme="minorHAnsi"/>
              </w:rPr>
              <w:t>5</w:t>
            </w:r>
            <w:r w:rsidR="00DB111E">
              <w:rPr>
                <w:rFonts w:asciiTheme="minorHAnsi" w:hAnsiTheme="minorHAnsi"/>
              </w:rPr>
              <w:t>, 8 &amp; High School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95EFF" w:rsidRPr="006C49CF" w:rsidRDefault="00095EFF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6.0 points greater than the baseline score OR is at least 5.0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DB111E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3.0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095EFF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FE5CFB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FE5CFB" w:rsidRPr="007D21C6" w:rsidRDefault="00FE5CFB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7.2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 w:rsidR="00B837C0">
              <w:rPr>
                <w:rFonts w:asciiTheme="minorHAnsi" w:hAnsiTheme="minorHAnsi"/>
              </w:rPr>
              <w:t xml:space="preserve">for students in grades 5, </w:t>
            </w:r>
            <w:r>
              <w:rPr>
                <w:rFonts w:asciiTheme="minorHAnsi" w:hAnsiTheme="minorHAnsi"/>
              </w:rPr>
              <w:t xml:space="preserve">8 and </w:t>
            </w:r>
            <w:r w:rsidR="00B837C0">
              <w:rPr>
                <w:rFonts w:asciiTheme="minorHAnsi" w:hAnsiTheme="minorHAnsi"/>
              </w:rPr>
              <w:t>High School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</w:t>
            </w:r>
            <w:r w:rsidR="00B837C0">
              <w:rPr>
                <w:rFonts w:asciiTheme="minorHAnsi" w:hAnsiTheme="minorHAnsi"/>
              </w:rPr>
              <w:t>5, 8 &amp; High School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9E4C24" w:rsidTr="00073A4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 w:rsidR="00FF42EB">
              <w:rPr>
                <w:rFonts w:asciiTheme="minorHAnsi" w:hAnsiTheme="minorHAnsi"/>
              </w:rPr>
              <w:t>ficiency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095EFF" w:rsidRPr="009E4C24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7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7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3-9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AB595D">
              <w:rPr>
                <w:rFonts w:asciiTheme="minorHAnsi" w:hAnsiTheme="minorHAnsi"/>
              </w:rPr>
              <w:t>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</w:t>
            </w:r>
            <w:r w:rsidR="00F605E9">
              <w:rPr>
                <w:rFonts w:asciiTheme="minorHAnsi" w:hAnsiTheme="minorHAnsi"/>
              </w:rPr>
              <w:t xml:space="preserve">wth target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095EFF" w:rsidRPr="00391A7E" w:rsidRDefault="00095EFF" w:rsidP="00CA4C13">
      <w:pPr>
        <w:rPr>
          <w:rFonts w:ascii="Cambria" w:hAnsi="Cambria"/>
          <w:i/>
          <w:sz w:val="26"/>
          <w:szCs w:val="26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6224B3" w:rsidRDefault="00CA4C13" w:rsidP="00431184">
      <w:pPr>
        <w:jc w:val="left"/>
        <w:rPr>
          <w:rFonts w:ascii="Cambria" w:hAnsi="Cambria"/>
          <w:b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8</w:t>
      </w:r>
      <w:r w:rsidR="00B628A8">
        <w:rPr>
          <w:rFonts w:ascii="Cambria" w:hAnsi="Cambria"/>
          <w:b/>
          <w:kern w:val="26"/>
          <w:sz w:val="26"/>
          <w:szCs w:val="26"/>
        </w:rPr>
        <w:t>a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 xml:space="preserve">Proficiency 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or Growth </w:t>
      </w:r>
      <w:r>
        <w:rPr>
          <w:rFonts w:ascii="Cambria" w:hAnsi="Cambria"/>
          <w:b/>
          <w:kern w:val="26"/>
          <w:sz w:val="26"/>
          <w:szCs w:val="26"/>
        </w:rPr>
        <w:t>in Other Curricular Areas or Educational Programs</w:t>
      </w:r>
    </w:p>
    <w:p w:rsidR="009B30EA" w:rsidRPr="00FC6143" w:rsidRDefault="006224B3" w:rsidP="00431184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t>Kindergarten Readiness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            </w:t>
      </w:r>
      <w:r w:rsidR="00F774E4">
        <w:rPr>
          <w:rFonts w:ascii="Cambria" w:hAnsi="Cambria"/>
          <w:b/>
          <w:kern w:val="26"/>
          <w:sz w:val="26"/>
          <w:szCs w:val="26"/>
        </w:rPr>
        <w:t xml:space="preserve">    </w:t>
      </w:r>
      <w:r w:rsidR="00F605E9">
        <w:rPr>
          <w:rFonts w:ascii="Cambria" w:hAnsi="Cambria"/>
          <w:b/>
          <w:kern w:val="26"/>
          <w:sz w:val="26"/>
          <w:szCs w:val="26"/>
        </w:rPr>
        <w:t xml:space="preserve">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</w:t>
      </w:r>
      <w:r w:rsidR="00FE5CFB">
        <w:rPr>
          <w:rFonts w:ascii="Cambria" w:hAnsi="Cambria"/>
          <w:b/>
          <w:color w:val="FF0000"/>
          <w:kern w:val="26"/>
          <w:sz w:val="26"/>
          <w:szCs w:val="26"/>
        </w:rPr>
        <w:t xml:space="preserve"> Point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CA4C13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CA4C13" w:rsidRPr="00CD5924" w:rsidRDefault="00CA4C13" w:rsidP="00D67832">
            <w:pPr>
              <w:jc w:val="left"/>
              <w:rPr>
                <w:rFonts w:asciiTheme="minorHAnsi" w:hAnsiTheme="minorHAnsi"/>
                <w:i/>
              </w:rPr>
            </w:pPr>
            <w:r w:rsidRPr="00CD5924">
              <w:rPr>
                <w:rFonts w:asciiTheme="minorHAnsi" w:hAnsiTheme="minorHAnsi"/>
                <w:b/>
              </w:rPr>
              <w:t xml:space="preserve">School Goal: </w:t>
            </w:r>
            <w:r w:rsidR="00CD5924">
              <w:rPr>
                <w:rFonts w:asciiTheme="minorHAnsi" w:hAnsiTheme="minorHAnsi"/>
                <w:i/>
              </w:rPr>
              <w:t>O</w:t>
            </w:r>
            <w:r w:rsidR="00D67832">
              <w:rPr>
                <w:rFonts w:asciiTheme="minorHAnsi" w:hAnsiTheme="minorHAnsi"/>
                <w:i/>
              </w:rPr>
              <w:t xml:space="preserve">ver </w:t>
            </w:r>
            <w:r w:rsidR="00362F96">
              <w:rPr>
                <w:rFonts w:asciiTheme="minorHAnsi" w:hAnsiTheme="minorHAnsi"/>
                <w:i/>
              </w:rPr>
              <w:t>the period of the contract, pre</w:t>
            </w:r>
            <w:r w:rsidR="00D67832">
              <w:rPr>
                <w:rFonts w:asciiTheme="minorHAnsi" w:hAnsiTheme="minorHAnsi"/>
                <w:i/>
              </w:rPr>
              <w:t>school</w:t>
            </w:r>
            <w:r w:rsidR="00CD5924">
              <w:rPr>
                <w:rFonts w:asciiTheme="minorHAnsi" w:hAnsiTheme="minorHAnsi"/>
                <w:i/>
              </w:rPr>
              <w:t xml:space="preserve"> students</w:t>
            </w:r>
            <w:r w:rsidR="00D67832">
              <w:rPr>
                <w:rFonts w:asciiTheme="minorHAnsi" w:hAnsiTheme="minorHAnsi"/>
                <w:i/>
              </w:rPr>
              <w:t xml:space="preserve"> enrolled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="00D67832">
              <w:rPr>
                <w:rFonts w:asciiTheme="minorHAnsi" w:hAnsiTheme="minorHAnsi"/>
                <w:i/>
              </w:rPr>
              <w:t xml:space="preserve"> </w:t>
            </w:r>
            <w:r w:rsidR="00510BA0">
              <w:rPr>
                <w:rFonts w:asciiTheme="minorHAnsi" w:hAnsiTheme="minorHAnsi"/>
                <w:i/>
              </w:rPr>
              <w:t>will demonstrate readiness for kindergarten</w:t>
            </w:r>
            <w:r w:rsidR="00FC6143">
              <w:rPr>
                <w:rFonts w:asciiTheme="minorHAnsi" w:hAnsiTheme="minorHAnsi"/>
                <w:i/>
              </w:rPr>
              <w:t xml:space="preserve"> as measured by a locally-developed Kindergarten Readiness Checklist</w:t>
            </w:r>
            <w:r w:rsidR="00CD5924">
              <w:rPr>
                <w:rFonts w:asciiTheme="minorHAnsi" w:hAnsiTheme="minorHAnsi"/>
                <w:i/>
              </w:rPr>
              <w:t>.</w:t>
            </w:r>
          </w:p>
        </w:tc>
      </w:tr>
      <w:tr w:rsidR="00CA4C13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A4C13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CA4C13" w:rsidRPr="007D21C6" w:rsidRDefault="00CA4C13" w:rsidP="00FE5CF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8</w:t>
            </w:r>
            <w:r w:rsidR="0068713B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R4K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>1 Point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 w:rsidR="00CA42CE">
              <w:rPr>
                <w:rFonts w:asciiTheme="minorHAnsi" w:hAnsiTheme="minorHAnsi"/>
              </w:rPr>
              <w:t>FY1</w:t>
            </w:r>
            <w:r w:rsidR="00C6152B">
              <w:rPr>
                <w:rFonts w:asciiTheme="minorHAnsi" w:hAnsiTheme="minorHAnsi"/>
              </w:rPr>
              <w:t>7 to FY2</w:t>
            </w:r>
            <w:r w:rsidR="00362F96">
              <w:rPr>
                <w:rFonts w:asciiTheme="minorHAnsi" w:hAnsiTheme="minorHAnsi"/>
              </w:rPr>
              <w:t>0</w:t>
            </w:r>
            <w:r w:rsidR="00CA42CE">
              <w:rPr>
                <w:rFonts w:asciiTheme="minorHAnsi" w:hAnsiTheme="minorHAnsi"/>
              </w:rPr>
              <w:t>,</w:t>
            </w:r>
            <w:r w:rsidR="000A201B">
              <w:rPr>
                <w:rFonts w:asciiTheme="minorHAnsi" w:hAnsiTheme="minorHAnsi"/>
              </w:rPr>
              <w:t xml:space="preserve"> </w:t>
            </w:r>
            <w:r w:rsidR="00CA3D03">
              <w:rPr>
                <w:rFonts w:asciiTheme="minorHAnsi" w:hAnsiTheme="minorHAnsi"/>
              </w:rPr>
              <w:t xml:space="preserve">the aggregate percentage of students </w:t>
            </w:r>
            <w:r w:rsidR="00C71924">
              <w:rPr>
                <w:rFonts w:asciiTheme="minorHAnsi" w:hAnsiTheme="minorHAnsi"/>
              </w:rPr>
              <w:t>enrolled in</w:t>
            </w:r>
            <w:r w:rsidR="00FC6143">
              <w:rPr>
                <w:rFonts w:asciiTheme="minorHAnsi" w:hAnsiTheme="minorHAnsi"/>
              </w:rPr>
              <w:t xml:space="preserve"> pre</w:t>
            </w:r>
            <w:r w:rsidR="00CA3D03">
              <w:rPr>
                <w:rFonts w:asciiTheme="minorHAnsi" w:hAnsiTheme="minorHAnsi"/>
              </w:rPr>
              <w:t>school</w:t>
            </w:r>
            <w:r w:rsidR="00FC6143">
              <w:rPr>
                <w:rFonts w:asciiTheme="minorHAnsi" w:hAnsiTheme="minorHAnsi"/>
              </w:rPr>
              <w:t xml:space="preserve"> </w:t>
            </w:r>
            <w:r w:rsidR="00C71924">
              <w:rPr>
                <w:rFonts w:asciiTheme="minorHAnsi" w:hAnsiTheme="minorHAnsi"/>
              </w:rPr>
              <w:t>an</w:t>
            </w:r>
            <w:r w:rsidR="00362F96">
              <w:rPr>
                <w:rFonts w:asciiTheme="minorHAnsi" w:hAnsiTheme="minorHAnsi"/>
              </w:rPr>
              <w:t xml:space="preserve">d </w:t>
            </w:r>
            <w:r w:rsidR="00C71924">
              <w:rPr>
                <w:rFonts w:asciiTheme="minorHAnsi" w:hAnsiTheme="minorHAnsi"/>
              </w:rPr>
              <w:t>entering ki</w:t>
            </w:r>
            <w:r w:rsidR="00FC6143">
              <w:rPr>
                <w:rFonts w:asciiTheme="minorHAnsi" w:hAnsiTheme="minorHAnsi"/>
              </w:rPr>
              <w:t>ndergarten the next school year</w:t>
            </w:r>
            <w:r w:rsidR="00C71924">
              <w:rPr>
                <w:rFonts w:asciiTheme="minorHAnsi" w:hAnsiTheme="minorHAnsi"/>
              </w:rPr>
              <w:t xml:space="preserve"> </w:t>
            </w:r>
            <w:proofErr w:type="gramStart"/>
            <w:r w:rsidR="00C71924">
              <w:rPr>
                <w:rFonts w:asciiTheme="minorHAnsi" w:hAnsiTheme="minorHAnsi"/>
              </w:rPr>
              <w:t>who</w:t>
            </w:r>
            <w:proofErr w:type="gramEnd"/>
            <w:r w:rsidR="00C71924">
              <w:rPr>
                <w:rFonts w:asciiTheme="minorHAnsi" w:hAnsiTheme="minorHAnsi"/>
              </w:rPr>
              <w:t xml:space="preserve"> meet or exceed kindergarten readiness standards </w:t>
            </w:r>
            <w:r w:rsidR="00FC6143">
              <w:rPr>
                <w:rFonts w:asciiTheme="minorHAnsi" w:hAnsiTheme="minorHAnsi"/>
              </w:rPr>
              <w:t>as measured by the</w:t>
            </w:r>
            <w:r w:rsidR="00C71924">
              <w:rPr>
                <w:rFonts w:asciiTheme="minorHAnsi" w:hAnsiTheme="minorHAnsi"/>
              </w:rPr>
              <w:t xml:space="preserve"> Kindergarten Readiness Checklist </w:t>
            </w:r>
            <w:r w:rsidR="00FC6143">
              <w:rPr>
                <w:rFonts w:asciiTheme="minorHAnsi" w:hAnsiTheme="minorHAnsi"/>
              </w:rPr>
              <w:t xml:space="preserve">assessed annually in the spring </w:t>
            </w:r>
            <w:r w:rsidR="00C71924">
              <w:rPr>
                <w:rFonts w:asciiTheme="minorHAnsi" w:hAnsiTheme="minorHAnsi"/>
              </w:rPr>
              <w:t>will be at least 85%</w:t>
            </w:r>
            <w:r w:rsidR="00FC6143">
              <w:rPr>
                <w:rFonts w:asciiTheme="minorHAnsi" w:hAnsiTheme="minorHAnsi"/>
              </w:rPr>
              <w:t>.</w:t>
            </w:r>
          </w:p>
        </w:tc>
        <w:tc>
          <w:tcPr>
            <w:tcW w:w="1890" w:type="dxa"/>
            <w:gridSpan w:val="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C57C40" w:rsidP="00510BA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</w:t>
            </w:r>
            <w:r w:rsidR="00F23408">
              <w:rPr>
                <w:rFonts w:asciiTheme="minorHAnsi" w:hAnsiTheme="minorHAnsi"/>
              </w:rPr>
              <w:t xml:space="preserve">gregate percentage is at least </w:t>
            </w:r>
            <w:r w:rsidR="00C71924">
              <w:rPr>
                <w:rFonts w:asciiTheme="minorHAnsi" w:hAnsiTheme="minorHAnsi"/>
              </w:rPr>
              <w:t>95%.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CA4C13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C57C40" w:rsidP="00510BA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</w:t>
            </w:r>
            <w:r w:rsidR="00F23408">
              <w:rPr>
                <w:rFonts w:asciiTheme="minorHAnsi" w:hAnsiTheme="minorHAnsi"/>
              </w:rPr>
              <w:t xml:space="preserve">gregate percentage is at least </w:t>
            </w:r>
            <w:r w:rsidR="00C71924">
              <w:rPr>
                <w:rFonts w:asciiTheme="minorHAnsi" w:hAnsiTheme="minorHAnsi"/>
              </w:rPr>
              <w:t>85%.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F23408" w:rsidP="00C7192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aggregate percentage is at least </w:t>
            </w:r>
            <w:r w:rsidR="00C71924">
              <w:rPr>
                <w:rFonts w:asciiTheme="minorHAnsi" w:hAnsiTheme="minorHAnsi"/>
              </w:rPr>
              <w:t>80%</w:t>
            </w:r>
            <w:r w:rsidR="00362F96">
              <w:rPr>
                <w:rFonts w:asciiTheme="minorHAnsi" w:hAnsiTheme="minorHAnsi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CA4C13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CA4C13" w:rsidRDefault="00CA4C13" w:rsidP="00431184">
      <w:pPr>
        <w:jc w:val="left"/>
        <w:rPr>
          <w:rFonts w:ascii="Cambria" w:hAnsi="Cambria"/>
          <w:i/>
          <w:sz w:val="26"/>
          <w:szCs w:val="26"/>
        </w:rPr>
      </w:pPr>
    </w:p>
    <w:p w:rsidR="000C51DD" w:rsidRPr="00391A7E" w:rsidRDefault="000C51DD" w:rsidP="00431184">
      <w:pPr>
        <w:jc w:val="left"/>
        <w:rPr>
          <w:rFonts w:ascii="Cambria" w:hAnsi="Cambria"/>
          <w:i/>
          <w:sz w:val="26"/>
          <w:szCs w:val="26"/>
        </w:rPr>
      </w:pPr>
    </w:p>
    <w:p w:rsidR="006224B3" w:rsidRDefault="00510BA0" w:rsidP="00510BA0">
      <w:pPr>
        <w:jc w:val="left"/>
        <w:rPr>
          <w:rFonts w:ascii="Cambria" w:hAnsi="Cambria"/>
          <w:b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8b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Proficiency or Growth in Other Curricular Areas or Educational Programs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</w:t>
      </w:r>
    </w:p>
    <w:p w:rsidR="00510BA0" w:rsidRPr="00FC6143" w:rsidRDefault="006224B3" w:rsidP="00510BA0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t>Writing Growth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</w:t>
      </w:r>
      <w:r w:rsidR="00F774E4">
        <w:rPr>
          <w:rFonts w:ascii="Cambria" w:hAnsi="Cambria"/>
          <w:b/>
          <w:kern w:val="26"/>
          <w:sz w:val="26"/>
          <w:szCs w:val="26"/>
        </w:rPr>
        <w:t xml:space="preserve"> </w:t>
      </w:r>
      <w:r w:rsidR="00F605E9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6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510BA0" w:rsidTr="00684AC3">
        <w:tc>
          <w:tcPr>
            <w:tcW w:w="13680" w:type="dxa"/>
            <w:gridSpan w:val="4"/>
            <w:shd w:val="clear" w:color="auto" w:fill="BFBFBF" w:themeFill="background1" w:themeFillShade="BF"/>
          </w:tcPr>
          <w:p w:rsidR="00510BA0" w:rsidRPr="00CD5924" w:rsidRDefault="00510BA0" w:rsidP="006224B3">
            <w:pPr>
              <w:jc w:val="left"/>
              <w:rPr>
                <w:rFonts w:asciiTheme="minorHAnsi" w:hAnsiTheme="minorHAnsi"/>
                <w:i/>
              </w:rPr>
            </w:pPr>
            <w:r w:rsidRPr="00CD5924">
              <w:rPr>
                <w:rFonts w:asciiTheme="minorHAnsi" w:hAnsiTheme="minorHAnsi"/>
                <w:b/>
              </w:rPr>
              <w:t xml:space="preserve">School Goal: </w:t>
            </w:r>
            <w:r>
              <w:rPr>
                <w:rFonts w:asciiTheme="minorHAnsi" w:hAnsiTheme="minorHAnsi"/>
                <w:i/>
              </w:rPr>
              <w:t xml:space="preserve">Over </w:t>
            </w:r>
            <w:r w:rsidR="00362F96">
              <w:rPr>
                <w:rFonts w:asciiTheme="minorHAnsi" w:hAnsiTheme="minorHAnsi"/>
                <w:i/>
              </w:rPr>
              <w:t xml:space="preserve">the period of the contract, </w:t>
            </w:r>
            <w:r>
              <w:rPr>
                <w:rFonts w:asciiTheme="minorHAnsi" w:hAnsiTheme="minorHAnsi"/>
                <w:i/>
              </w:rPr>
              <w:t xml:space="preserve">students </w:t>
            </w:r>
            <w:r w:rsidR="00AD5189">
              <w:rPr>
                <w:rFonts w:asciiTheme="minorHAnsi" w:hAnsiTheme="minorHAnsi"/>
                <w:i/>
              </w:rPr>
              <w:t xml:space="preserve">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="00AD5189">
              <w:rPr>
                <w:rFonts w:asciiTheme="minorHAnsi" w:hAnsiTheme="minorHAnsi"/>
                <w:i/>
              </w:rPr>
              <w:t xml:space="preserve"> </w:t>
            </w:r>
            <w:r w:rsidR="00FC6143">
              <w:rPr>
                <w:rFonts w:asciiTheme="minorHAnsi" w:hAnsiTheme="minorHAnsi"/>
                <w:i/>
              </w:rPr>
              <w:t xml:space="preserve">will demonstrate </w:t>
            </w:r>
            <w:r w:rsidR="006224B3">
              <w:rPr>
                <w:rFonts w:asciiTheme="minorHAnsi" w:hAnsiTheme="minorHAnsi"/>
                <w:i/>
              </w:rPr>
              <w:t>growth</w:t>
            </w:r>
            <w:r>
              <w:rPr>
                <w:rFonts w:asciiTheme="minorHAnsi" w:hAnsiTheme="minorHAnsi"/>
                <w:i/>
              </w:rPr>
              <w:t xml:space="preserve"> in writing as measured by a locally-developed assessment rubric.</w:t>
            </w:r>
          </w:p>
        </w:tc>
      </w:tr>
      <w:tr w:rsidR="00510BA0" w:rsidRPr="00F36B73" w:rsidTr="00684AC3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10BA0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510BA0" w:rsidRPr="007D21C6" w:rsidRDefault="00510BA0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8</w:t>
            </w:r>
            <w:r w:rsidR="0068713B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 w:rsidR="0068713B"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6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FY17 to FY20, the aggregate percentage of students in grades 1-</w:t>
            </w:r>
            <w:r w:rsidR="002B0E3E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 xml:space="preserve"> </w:t>
            </w:r>
            <w:r w:rsidR="00C50F95">
              <w:rPr>
                <w:rFonts w:asciiTheme="minorHAnsi" w:hAnsiTheme="minorHAnsi"/>
              </w:rPr>
              <w:t xml:space="preserve">who </w:t>
            </w:r>
            <w:r>
              <w:rPr>
                <w:rFonts w:asciiTheme="minorHAnsi" w:hAnsiTheme="minorHAnsi"/>
              </w:rPr>
              <w:t xml:space="preserve">increase (or maintain </w:t>
            </w:r>
            <w:r w:rsidR="00C50F95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above 9</w:t>
            </w:r>
            <w:r w:rsidR="00D6783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%)</w:t>
            </w:r>
            <w:r w:rsidR="00C50F95">
              <w:rPr>
                <w:rFonts w:asciiTheme="minorHAnsi" w:hAnsiTheme="minorHAnsi"/>
              </w:rPr>
              <w:t xml:space="preserve"> </w:t>
            </w:r>
            <w:r w:rsidR="00FC6143">
              <w:rPr>
                <w:rFonts w:asciiTheme="minorHAnsi" w:hAnsiTheme="minorHAnsi"/>
              </w:rPr>
              <w:t xml:space="preserve">proficiency in </w:t>
            </w:r>
            <w:r w:rsidR="00D67832">
              <w:rPr>
                <w:rFonts w:asciiTheme="minorHAnsi" w:hAnsiTheme="minorHAnsi"/>
              </w:rPr>
              <w:t xml:space="preserve">writing </w:t>
            </w:r>
            <w:r w:rsidR="00C50F95">
              <w:rPr>
                <w:rFonts w:asciiTheme="minorHAnsi" w:hAnsiTheme="minorHAnsi"/>
              </w:rPr>
              <w:t>skills</w:t>
            </w:r>
            <w:r w:rsidR="00FC6143">
              <w:rPr>
                <w:rFonts w:asciiTheme="minorHAnsi" w:hAnsiTheme="minorHAnsi"/>
              </w:rPr>
              <w:t xml:space="preserve"> from winter to spring as measured by</w:t>
            </w:r>
            <w:r>
              <w:rPr>
                <w:rFonts w:asciiTheme="minorHAnsi" w:hAnsiTheme="minorHAnsi"/>
              </w:rPr>
              <w:t xml:space="preserve"> the locally-developed assessment rubric will be at least 90%.</w:t>
            </w:r>
          </w:p>
        </w:tc>
        <w:tc>
          <w:tcPr>
            <w:tcW w:w="1890" w:type="dxa"/>
            <w:gridSpan w:val="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95%.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</w:tr>
      <w:tr w:rsidR="00510BA0" w:rsidRPr="009E4C2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90%.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80%.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</w:tr>
      <w:tr w:rsidR="00510BA0" w:rsidRPr="00F36B73" w:rsidTr="00684AC3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224B3" w:rsidRDefault="006224B3" w:rsidP="00431184">
      <w:pPr>
        <w:jc w:val="left"/>
        <w:rPr>
          <w:rFonts w:ascii="Cambria Bold" w:hAnsi="Cambria Bold" w:hint="eastAsia"/>
          <w:b/>
          <w:kern w:val="26"/>
          <w:sz w:val="26"/>
          <w:szCs w:val="26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2B0E3E" w:rsidRPr="009E51AD" w:rsidRDefault="002B0E3E" w:rsidP="002B0E3E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0D3197">
        <w:rPr>
          <w:rFonts w:ascii="Cambria" w:hAnsi="Cambria"/>
          <w:b/>
          <w:kern w:val="26"/>
          <w:sz w:val="26"/>
          <w:szCs w:val="26"/>
        </w:rPr>
        <w:lastRenderedPageBreak/>
        <w:t>Indicator 9: Post Secondary Readiness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 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12</w:t>
      </w:r>
      <w:r w:rsidRPr="00DB0E35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2B0E3E" w:rsidTr="002B0E3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2B0E3E" w:rsidRPr="000D3197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0D3197">
              <w:rPr>
                <w:rFonts w:asciiTheme="minorHAnsi" w:hAnsiTheme="minorHAnsi"/>
                <w:b/>
              </w:rPr>
              <w:t xml:space="preserve">School Goal: </w:t>
            </w:r>
            <w:r w:rsidRPr="000D3197">
              <w:rPr>
                <w:rFonts w:asciiTheme="minorHAnsi" w:hAnsiTheme="minorHAnsi"/>
                <w:i/>
              </w:rPr>
              <w:t xml:space="preserve">Over the period of the contract, students at </w:t>
            </w:r>
            <w:r>
              <w:rPr>
                <w:rFonts w:asciiTheme="minorHAnsi" w:hAnsiTheme="minorHAnsi"/>
                <w:i/>
              </w:rPr>
              <w:t>SCS</w:t>
            </w:r>
            <w:r w:rsidRPr="000D3197">
              <w:rPr>
                <w:rFonts w:asciiTheme="minorHAnsi" w:hAnsiTheme="minorHAnsi"/>
                <w:i/>
              </w:rPr>
              <w:t xml:space="preserve"> will demonstrate readiness for post-secondary success.</w:t>
            </w:r>
          </w:p>
        </w:tc>
      </w:tr>
      <w:tr w:rsidR="002B0E3E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2B0E3E" w:rsidRPr="007D21C6" w:rsidRDefault="002B0E3E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B837C0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 xml:space="preserve"> [GRAD]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FY20, the aggregate 4-year graduation rate will be at least 67.0%.</w:t>
            </w:r>
          </w:p>
        </w:tc>
        <w:tc>
          <w:tcPr>
            <w:tcW w:w="1890" w:type="dxa"/>
            <w:gridSpan w:val="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2B0E3E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>
              <w:rPr>
                <w:rFonts w:asciiTheme="minorHAnsi" w:hAnsiTheme="minorHAnsi"/>
              </w:rPr>
              <w:t>regate 4-year graduation rate is at least 75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2B0E3E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</w:t>
            </w:r>
            <w:r>
              <w:rPr>
                <w:rFonts w:asciiTheme="minorHAnsi" w:hAnsiTheme="minorHAnsi"/>
              </w:rPr>
              <w:t>4-year graduation rate</w:t>
            </w:r>
            <w:r w:rsidRPr="006C49CF">
              <w:rPr>
                <w:rFonts w:asciiTheme="minorHAnsi" w:hAnsiTheme="minorHAnsi"/>
              </w:rPr>
              <w:t xml:space="preserve"> is </w:t>
            </w:r>
            <w:r>
              <w:rPr>
                <w:rFonts w:asciiTheme="minorHAnsi" w:hAnsiTheme="minorHAnsi"/>
              </w:rPr>
              <w:t>at least 67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</w:t>
            </w:r>
            <w:r>
              <w:rPr>
                <w:rFonts w:asciiTheme="minorHAnsi" w:hAnsiTheme="minorHAnsi"/>
              </w:rPr>
              <w:t>4-year graduation rate</w:t>
            </w:r>
            <w:r w:rsidRPr="006C49CF">
              <w:rPr>
                <w:rFonts w:asciiTheme="minorHAnsi" w:hAnsiTheme="minorHAnsi"/>
              </w:rPr>
              <w:t xml:space="preserve"> is at least </w:t>
            </w:r>
            <w:r w:rsidR="00740AB5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F36B73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B0E3E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2B0E3E" w:rsidRPr="007D21C6" w:rsidRDefault="002B0E3E" w:rsidP="00153EB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B837C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[CCR]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5C23DE">
              <w:rPr>
                <w:rFonts w:asciiTheme="minorHAnsi" w:hAnsiTheme="minorHAnsi"/>
              </w:rPr>
              <w:t>From FY17 to FY</w:t>
            </w:r>
            <w:r>
              <w:rPr>
                <w:rFonts w:asciiTheme="minorHAnsi" w:hAnsiTheme="minorHAnsi"/>
              </w:rPr>
              <w:t>2</w:t>
            </w:r>
            <w:r w:rsidR="00F605E9">
              <w:rPr>
                <w:rFonts w:asciiTheme="minorHAnsi" w:hAnsiTheme="minorHAnsi"/>
              </w:rPr>
              <w:t>0</w:t>
            </w:r>
            <w:r w:rsidRPr="005C23DE">
              <w:rPr>
                <w:rFonts w:asciiTheme="minorHAnsi" w:hAnsiTheme="minorHAnsi"/>
              </w:rPr>
              <w:t xml:space="preserve">, the aggregate percentage of graduating students who earn a score of college ready </w:t>
            </w:r>
            <w:r>
              <w:rPr>
                <w:rFonts w:asciiTheme="minorHAnsi" w:hAnsiTheme="minorHAnsi"/>
              </w:rPr>
              <w:t xml:space="preserve">on college placement exams (ACT and ACCUPLACER)  </w:t>
            </w:r>
            <w:r w:rsidRPr="005C23DE">
              <w:rPr>
                <w:rFonts w:asciiTheme="minorHAnsi" w:hAnsiTheme="minorHAnsi"/>
              </w:rPr>
              <w:t xml:space="preserve">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5C23DE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>
              <w:rPr>
                <w:rFonts w:asciiTheme="minorHAnsi" w:hAnsiTheme="minorHAnsi"/>
              </w:rPr>
              <w:t xml:space="preserve">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9E4C2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F36B73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B73EF2" w:rsidRPr="007D21C6" w:rsidRDefault="00B73EF2" w:rsidP="00153EB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0A177A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[CCR]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5C23DE">
              <w:rPr>
                <w:rFonts w:asciiTheme="minorHAnsi" w:hAnsiTheme="minorHAnsi"/>
              </w:rPr>
              <w:t>From FY17 to FY</w:t>
            </w:r>
            <w:r>
              <w:rPr>
                <w:rFonts w:asciiTheme="minorHAnsi" w:hAnsiTheme="minorHAnsi"/>
              </w:rPr>
              <w:t>2</w:t>
            </w:r>
            <w:r w:rsidR="00F605E9">
              <w:rPr>
                <w:rFonts w:asciiTheme="minorHAnsi" w:hAnsiTheme="minorHAnsi"/>
              </w:rPr>
              <w:t>0</w:t>
            </w:r>
            <w:r w:rsidRPr="005C23DE">
              <w:rPr>
                <w:rFonts w:asciiTheme="minorHAnsi" w:hAnsiTheme="minorHAnsi"/>
              </w:rPr>
              <w:t xml:space="preserve">, </w:t>
            </w:r>
            <w:r w:rsidR="000A177A" w:rsidRPr="000A177A">
              <w:rPr>
                <w:rFonts w:asciiTheme="minorHAnsi" w:hAnsiTheme="minorHAnsi"/>
              </w:rPr>
              <w:t xml:space="preserve">the aggregate percentage of graduating students who earned at least one college credit prior to graduation through College in Schools, PSEO, AP, or other means will be at least </w:t>
            </w:r>
            <w:r w:rsidR="000A177A">
              <w:rPr>
                <w:rFonts w:asciiTheme="minorHAnsi" w:hAnsiTheme="minorHAnsi"/>
              </w:rPr>
              <w:t>60</w:t>
            </w:r>
            <w:r w:rsidR="000A177A" w:rsidRPr="000A177A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 w:rsidR="000A177A">
              <w:rPr>
                <w:rFonts w:asciiTheme="minorHAnsi" w:hAnsiTheme="minorHAnsi"/>
              </w:rPr>
              <w:t>regate percentage is at least 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>
              <w:rPr>
                <w:rFonts w:asciiTheme="minorHAnsi" w:hAnsiTheme="minorHAnsi"/>
              </w:rPr>
              <w:t xml:space="preserve">at least </w:t>
            </w:r>
            <w:r w:rsidR="000A177A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0A177A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6C49CF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2B0E3E" w:rsidRDefault="002B0E3E" w:rsidP="002B0E3E"/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9B30EA" w:rsidRPr="001741EE" w:rsidRDefault="009B30EA" w:rsidP="00431184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10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Attendance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  <w:t xml:space="preserve">     </w:t>
      </w:r>
      <w:r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5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B30EA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B30EA" w:rsidRPr="006C49CF" w:rsidRDefault="009B30EA" w:rsidP="009B30E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>
              <w:rPr>
                <w:rFonts w:asciiTheme="minorHAnsi" w:hAnsiTheme="minorHAnsi"/>
                <w:i/>
              </w:rPr>
              <w:t xml:space="preserve"> will attend the school at high rates.</w:t>
            </w: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B30EA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B30EA" w:rsidRPr="009B30EA" w:rsidRDefault="009B30EA" w:rsidP="00D95F8D">
            <w:pPr>
              <w:jc w:val="left"/>
              <w:rPr>
                <w:rFonts w:asciiTheme="minorHAnsi" w:hAnsiTheme="minorHAnsi"/>
                <w:b/>
              </w:rPr>
            </w:pPr>
            <w:r w:rsidRPr="009B30EA">
              <w:rPr>
                <w:rFonts w:asciiTheme="minorHAnsi" w:hAnsiTheme="minorHAnsi"/>
                <w:b/>
              </w:rPr>
              <w:t>Measure 1</w:t>
            </w:r>
            <w:r>
              <w:rPr>
                <w:rFonts w:asciiTheme="minorHAnsi" w:hAnsiTheme="minorHAnsi"/>
                <w:b/>
              </w:rPr>
              <w:t>0</w:t>
            </w:r>
            <w:r w:rsidRPr="009B30EA">
              <w:rPr>
                <w:rFonts w:asciiTheme="minorHAnsi" w:hAnsiTheme="minorHAnsi"/>
                <w:b/>
              </w:rPr>
              <w:t xml:space="preserve">.1 –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5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9B30EA">
              <w:rPr>
                <w:rFonts w:asciiTheme="minorHAnsi" w:hAnsiTheme="minorHAnsi"/>
                <w:b/>
              </w:rPr>
              <w:t xml:space="preserve"> </w:t>
            </w:r>
            <w:r w:rsidRPr="009B30EA">
              <w:rPr>
                <w:rFonts w:asciiTheme="minorHAnsi" w:hAnsiTheme="minorHAnsi"/>
              </w:rPr>
              <w:t>From FY1</w:t>
            </w:r>
            <w:r w:rsidR="00FC6143">
              <w:rPr>
                <w:rFonts w:asciiTheme="minorHAnsi" w:hAnsiTheme="minorHAnsi"/>
              </w:rPr>
              <w:t>6</w:t>
            </w:r>
            <w:r w:rsidRPr="009B30EA">
              <w:rPr>
                <w:rFonts w:asciiTheme="minorHAnsi" w:hAnsiTheme="minorHAnsi"/>
              </w:rPr>
              <w:t xml:space="preserve"> to FY</w:t>
            </w:r>
            <w:r w:rsidR="00D64D9F">
              <w:rPr>
                <w:rFonts w:asciiTheme="minorHAnsi" w:hAnsiTheme="minorHAnsi"/>
              </w:rPr>
              <w:t>2</w:t>
            </w:r>
            <w:r w:rsidR="00FC6143">
              <w:rPr>
                <w:rFonts w:asciiTheme="minorHAnsi" w:hAnsiTheme="minorHAnsi"/>
              </w:rPr>
              <w:t>0</w:t>
            </w:r>
            <w:r w:rsidRPr="009B30EA">
              <w:rPr>
                <w:rFonts w:asciiTheme="minorHAnsi" w:hAnsiTheme="minorHAnsi"/>
              </w:rPr>
              <w:t>, the average of the school’s annual attendance rates will be at least 9</w:t>
            </w:r>
            <w:r w:rsidR="00775898">
              <w:rPr>
                <w:rFonts w:asciiTheme="minorHAnsi" w:hAnsiTheme="minorHAnsi"/>
              </w:rPr>
              <w:t>0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1890" w:type="dxa"/>
            <w:gridSpan w:val="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A11AF3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>The average of the school’s annual attendance rates is at least 9</w:t>
            </w:r>
            <w:r w:rsidR="00A11AF3">
              <w:rPr>
                <w:rFonts w:asciiTheme="minorHAnsi" w:hAnsiTheme="minorHAnsi"/>
              </w:rPr>
              <w:t>5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A11AF3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>The average of the school’s annual attendance rates is at least 9</w:t>
            </w:r>
            <w:r w:rsidR="00A11AF3">
              <w:rPr>
                <w:rFonts w:asciiTheme="minorHAnsi" w:hAnsiTheme="minorHAnsi"/>
              </w:rPr>
              <w:t>0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A11AF3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 xml:space="preserve">The average of the school’s annual attendance rates is at least </w:t>
            </w:r>
            <w:r w:rsidR="00A11AF3">
              <w:rPr>
                <w:rFonts w:asciiTheme="minorHAnsi" w:hAnsiTheme="minorHAnsi"/>
              </w:rPr>
              <w:t>85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B30EA" w:rsidRPr="009B30EA" w:rsidRDefault="009B30EA" w:rsidP="00073A4E">
            <w:pPr>
              <w:jc w:val="left"/>
              <w:rPr>
                <w:rFonts w:asciiTheme="minorHAnsi" w:hAnsiTheme="minorHAnsi"/>
                <w:b/>
              </w:rPr>
            </w:pPr>
            <w:r w:rsidRPr="009B30EA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9B30EA" w:rsidRDefault="009B30EA" w:rsidP="00CA4C13">
      <w:pPr>
        <w:rPr>
          <w:rFonts w:ascii="Cambria" w:hAnsi="Cambria"/>
          <w:i/>
          <w:sz w:val="22"/>
          <w:szCs w:val="22"/>
        </w:rPr>
      </w:pPr>
    </w:p>
    <w:sectPr w:rsidR="009B30EA" w:rsidSect="00D57DC2">
      <w:headerReference w:type="even" r:id="rId8"/>
      <w:headerReference w:type="default" r:id="rId9"/>
      <w:footerReference w:type="even" r:id="rId10"/>
      <w:pgSz w:w="15840" w:h="12240" w:orient="landscape"/>
      <w:pgMar w:top="1080" w:right="1080" w:bottom="1080" w:left="1080" w:header="720" w:footer="113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44" w:rsidRDefault="00A07744">
      <w:r>
        <w:separator/>
      </w:r>
    </w:p>
    <w:p w:rsidR="00A07744" w:rsidRDefault="00A07744"/>
  </w:endnote>
  <w:endnote w:type="continuationSeparator" w:id="0">
    <w:p w:rsidR="00A07744" w:rsidRDefault="00A07744">
      <w:r>
        <w:continuationSeparator/>
      </w:r>
    </w:p>
    <w:p w:rsidR="00A07744" w:rsidRDefault="00A077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 Bold">
    <w:panose1 w:val="020408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1D48E8">
    <w:pPr>
      <w:pStyle w:val="Footer1"/>
      <w:rPr>
        <w:sz w:val="16"/>
      </w:rPr>
    </w:pPr>
    <w:r>
      <w:rPr>
        <w:rFonts w:ascii="Cambria Bold" w:hAnsi="Cambria Bold"/>
        <w:sz w:val="20"/>
      </w:rPr>
      <w:t>World Learner School Contract Renewal Application</w:t>
    </w:r>
    <w:r>
      <w:rPr>
        <w:rFonts w:ascii="Cambria Bold" w:hAnsi="Cambria Bold"/>
        <w:sz w:val="16"/>
      </w:rPr>
      <w:tab/>
      <w:t xml:space="preserve">Page </w:t>
    </w:r>
    <w:r w:rsidR="000C050A">
      <w:rPr>
        <w:sz w:val="16"/>
      </w:rPr>
      <w:fldChar w:fldCharType="begin"/>
    </w:r>
    <w:r>
      <w:rPr>
        <w:sz w:val="16"/>
      </w:rPr>
      <w:instrText xml:space="preserve"> PAGE </w:instrText>
    </w:r>
    <w:r w:rsidR="000C050A">
      <w:rPr>
        <w:sz w:val="16"/>
      </w:rPr>
      <w:fldChar w:fldCharType="separate"/>
    </w:r>
    <w:r>
      <w:rPr>
        <w:noProof/>
        <w:sz w:val="16"/>
      </w:rPr>
      <w:t>32</w:t>
    </w:r>
    <w:r w:rsidR="000C050A">
      <w:rPr>
        <w:sz w:val="16"/>
      </w:rPr>
      <w:fldChar w:fldCharType="end"/>
    </w:r>
  </w:p>
  <w:p w:rsidR="001D48E8" w:rsidRDefault="001D48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44" w:rsidRDefault="00A07744">
      <w:r>
        <w:separator/>
      </w:r>
    </w:p>
    <w:p w:rsidR="00A07744" w:rsidRDefault="00A07744"/>
  </w:footnote>
  <w:footnote w:type="continuationSeparator" w:id="0">
    <w:p w:rsidR="00A07744" w:rsidRDefault="00A07744">
      <w:r>
        <w:continuationSeparator/>
      </w:r>
    </w:p>
    <w:p w:rsidR="00A07744" w:rsidRDefault="00A077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1D48E8">
    <w:pPr>
      <w:pStyle w:val="FreeForm"/>
      <w:rPr>
        <w:rFonts w:eastAsia="Times New Roman"/>
        <w:color w:val="auto"/>
      </w:rPr>
    </w:pPr>
    <w:r>
      <w:br/>
    </w:r>
  </w:p>
  <w:p w:rsidR="001D48E8" w:rsidRDefault="001D48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0C050A">
    <w:sdt>
      <w:sdtPr>
        <w:rPr>
          <w:rFonts w:eastAsia="Times New Roman"/>
          <w:color w:val="auto"/>
        </w:rPr>
        <w:id w:val="442979251"/>
        <w:docPartObj>
          <w:docPartGallery w:val="Watermarks"/>
          <w:docPartUnique/>
        </w:docPartObj>
      </w:sdtPr>
      <w:sdtContent>
        <w:r w:rsidRPr="000C050A">
          <w:rPr>
            <w:noProof/>
            <w:color w:val="00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5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7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9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1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D32156"/>
    <w:multiLevelType w:val="multilevel"/>
    <w:tmpl w:val="1D08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67F6321"/>
    <w:multiLevelType w:val="hybridMultilevel"/>
    <w:tmpl w:val="895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F3332"/>
    <w:multiLevelType w:val="hybridMultilevel"/>
    <w:tmpl w:val="6B5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732A4"/>
    <w:multiLevelType w:val="hybridMultilevel"/>
    <w:tmpl w:val="E92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6C4A"/>
    <w:multiLevelType w:val="hybridMultilevel"/>
    <w:tmpl w:val="325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7A5"/>
    <w:multiLevelType w:val="hybridMultilevel"/>
    <w:tmpl w:val="E3C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5D5B"/>
    <w:multiLevelType w:val="multilevel"/>
    <w:tmpl w:val="613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53846"/>
    <w:multiLevelType w:val="multilevel"/>
    <w:tmpl w:val="444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B605A"/>
    <w:multiLevelType w:val="hybridMultilevel"/>
    <w:tmpl w:val="29AE73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0C72E9C"/>
    <w:multiLevelType w:val="hybridMultilevel"/>
    <w:tmpl w:val="89364E3C"/>
    <w:lvl w:ilvl="0" w:tplc="DB6AF5FC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5DA7906">
      <w:start w:val="1"/>
      <w:numFmt w:val="upperLetter"/>
      <w:lvlText w:val="%2."/>
      <w:lvlJc w:val="left"/>
      <w:pPr>
        <w:ind w:left="1279"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49DCF868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3" w:tplc="320C7C40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4" w:tplc="08225A88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5" w:tplc="7C9E4154">
      <w:start w:val="1"/>
      <w:numFmt w:val="bullet"/>
      <w:lvlText w:val="•"/>
      <w:lvlJc w:val="left"/>
      <w:pPr>
        <w:ind w:left="8807" w:hanging="361"/>
      </w:pPr>
      <w:rPr>
        <w:rFonts w:hint="default"/>
      </w:rPr>
    </w:lvl>
    <w:lvl w:ilvl="6" w:tplc="C492BD94">
      <w:start w:val="1"/>
      <w:numFmt w:val="bullet"/>
      <w:lvlText w:val="•"/>
      <w:lvlJc w:val="left"/>
      <w:pPr>
        <w:ind w:left="8961" w:hanging="361"/>
      </w:pPr>
      <w:rPr>
        <w:rFonts w:hint="default"/>
      </w:rPr>
    </w:lvl>
    <w:lvl w:ilvl="7" w:tplc="899A6960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  <w:lvl w:ilvl="8" w:tplc="F4CAB2EC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22">
    <w:nsid w:val="5CEB7641"/>
    <w:multiLevelType w:val="hybridMultilevel"/>
    <w:tmpl w:val="E644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E6E3B"/>
    <w:multiLevelType w:val="hybridMultilevel"/>
    <w:tmpl w:val="23D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2199C"/>
    <w:multiLevelType w:val="hybridMultilevel"/>
    <w:tmpl w:val="721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18"/>
  </w:num>
  <w:num w:numId="24">
    <w:abstractNumId w:val="21"/>
  </w:num>
  <w:num w:numId="25">
    <w:abstractNumId w:val="13"/>
  </w:num>
  <w:num w:numId="26">
    <w:abstractNumId w:val="17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E6D"/>
    <w:rsid w:val="000006C4"/>
    <w:rsid w:val="000020C6"/>
    <w:rsid w:val="000029D7"/>
    <w:rsid w:val="000043F6"/>
    <w:rsid w:val="00004C98"/>
    <w:rsid w:val="0000618F"/>
    <w:rsid w:val="0000676E"/>
    <w:rsid w:val="000121CE"/>
    <w:rsid w:val="0001396E"/>
    <w:rsid w:val="00014A20"/>
    <w:rsid w:val="0002708D"/>
    <w:rsid w:val="00030234"/>
    <w:rsid w:val="00032273"/>
    <w:rsid w:val="00032B9A"/>
    <w:rsid w:val="000374B0"/>
    <w:rsid w:val="0004037D"/>
    <w:rsid w:val="000408E7"/>
    <w:rsid w:val="00043597"/>
    <w:rsid w:val="00043F48"/>
    <w:rsid w:val="00044B87"/>
    <w:rsid w:val="00046526"/>
    <w:rsid w:val="0005294A"/>
    <w:rsid w:val="00052AD7"/>
    <w:rsid w:val="00053835"/>
    <w:rsid w:val="00056123"/>
    <w:rsid w:val="00056C78"/>
    <w:rsid w:val="00057169"/>
    <w:rsid w:val="00060D65"/>
    <w:rsid w:val="00064D15"/>
    <w:rsid w:val="0006522E"/>
    <w:rsid w:val="00066210"/>
    <w:rsid w:val="00066402"/>
    <w:rsid w:val="00066BDF"/>
    <w:rsid w:val="00066F04"/>
    <w:rsid w:val="00067D86"/>
    <w:rsid w:val="000707A5"/>
    <w:rsid w:val="000709B6"/>
    <w:rsid w:val="00073A4E"/>
    <w:rsid w:val="00073C9B"/>
    <w:rsid w:val="00074C78"/>
    <w:rsid w:val="00077B66"/>
    <w:rsid w:val="0008078C"/>
    <w:rsid w:val="0008098A"/>
    <w:rsid w:val="00084C84"/>
    <w:rsid w:val="00084CAD"/>
    <w:rsid w:val="000864EB"/>
    <w:rsid w:val="00086E2D"/>
    <w:rsid w:val="0008732B"/>
    <w:rsid w:val="00087443"/>
    <w:rsid w:val="00090277"/>
    <w:rsid w:val="000915F5"/>
    <w:rsid w:val="00092582"/>
    <w:rsid w:val="00093A0B"/>
    <w:rsid w:val="00093EF2"/>
    <w:rsid w:val="00095C89"/>
    <w:rsid w:val="00095E6D"/>
    <w:rsid w:val="00095EFF"/>
    <w:rsid w:val="000A0BC7"/>
    <w:rsid w:val="000A177A"/>
    <w:rsid w:val="000A201B"/>
    <w:rsid w:val="000A282C"/>
    <w:rsid w:val="000A48D7"/>
    <w:rsid w:val="000A725B"/>
    <w:rsid w:val="000A79EF"/>
    <w:rsid w:val="000A7F98"/>
    <w:rsid w:val="000B152F"/>
    <w:rsid w:val="000B5608"/>
    <w:rsid w:val="000C050A"/>
    <w:rsid w:val="000C47F4"/>
    <w:rsid w:val="000C51DD"/>
    <w:rsid w:val="000C6B83"/>
    <w:rsid w:val="000D0DBE"/>
    <w:rsid w:val="000D41C2"/>
    <w:rsid w:val="000D7C30"/>
    <w:rsid w:val="000E0A39"/>
    <w:rsid w:val="000E1BAC"/>
    <w:rsid w:val="000E654E"/>
    <w:rsid w:val="000F3A68"/>
    <w:rsid w:val="000F5252"/>
    <w:rsid w:val="000F7B37"/>
    <w:rsid w:val="00100CF1"/>
    <w:rsid w:val="00101C21"/>
    <w:rsid w:val="001030F3"/>
    <w:rsid w:val="00103FF1"/>
    <w:rsid w:val="0010452C"/>
    <w:rsid w:val="00104CCF"/>
    <w:rsid w:val="00111805"/>
    <w:rsid w:val="0011361C"/>
    <w:rsid w:val="00113635"/>
    <w:rsid w:val="00122981"/>
    <w:rsid w:val="00122BBF"/>
    <w:rsid w:val="00123654"/>
    <w:rsid w:val="001243D9"/>
    <w:rsid w:val="00125336"/>
    <w:rsid w:val="0012579C"/>
    <w:rsid w:val="001265C2"/>
    <w:rsid w:val="00130EE2"/>
    <w:rsid w:val="00136AA1"/>
    <w:rsid w:val="0013776D"/>
    <w:rsid w:val="00140A8C"/>
    <w:rsid w:val="00141833"/>
    <w:rsid w:val="00143923"/>
    <w:rsid w:val="00144D8A"/>
    <w:rsid w:val="00145364"/>
    <w:rsid w:val="00147792"/>
    <w:rsid w:val="00152EA2"/>
    <w:rsid w:val="00153EBB"/>
    <w:rsid w:val="00156DDE"/>
    <w:rsid w:val="0015742C"/>
    <w:rsid w:val="00161908"/>
    <w:rsid w:val="00162AD1"/>
    <w:rsid w:val="00162DF0"/>
    <w:rsid w:val="001741EE"/>
    <w:rsid w:val="00174673"/>
    <w:rsid w:val="00180725"/>
    <w:rsid w:val="00180F6A"/>
    <w:rsid w:val="001811D5"/>
    <w:rsid w:val="0018165A"/>
    <w:rsid w:val="00181D99"/>
    <w:rsid w:val="00182BA0"/>
    <w:rsid w:val="0018637F"/>
    <w:rsid w:val="00192698"/>
    <w:rsid w:val="00193730"/>
    <w:rsid w:val="00196757"/>
    <w:rsid w:val="00196EEA"/>
    <w:rsid w:val="0019764D"/>
    <w:rsid w:val="001A2A63"/>
    <w:rsid w:val="001A7F2E"/>
    <w:rsid w:val="001B0CE8"/>
    <w:rsid w:val="001B13A0"/>
    <w:rsid w:val="001B1F90"/>
    <w:rsid w:val="001B3669"/>
    <w:rsid w:val="001B3E30"/>
    <w:rsid w:val="001B63FA"/>
    <w:rsid w:val="001C08F9"/>
    <w:rsid w:val="001C4D6E"/>
    <w:rsid w:val="001C6075"/>
    <w:rsid w:val="001C63C2"/>
    <w:rsid w:val="001C66A2"/>
    <w:rsid w:val="001C6E48"/>
    <w:rsid w:val="001D065C"/>
    <w:rsid w:val="001D195A"/>
    <w:rsid w:val="001D2118"/>
    <w:rsid w:val="001D243D"/>
    <w:rsid w:val="001D48E8"/>
    <w:rsid w:val="001D61AB"/>
    <w:rsid w:val="001D66E3"/>
    <w:rsid w:val="001D6B1F"/>
    <w:rsid w:val="001D6F8E"/>
    <w:rsid w:val="001D710B"/>
    <w:rsid w:val="001E0648"/>
    <w:rsid w:val="001E2926"/>
    <w:rsid w:val="001E55F0"/>
    <w:rsid w:val="001E578C"/>
    <w:rsid w:val="001E5A0D"/>
    <w:rsid w:val="001F1695"/>
    <w:rsid w:val="001F2CFE"/>
    <w:rsid w:val="001F3D0B"/>
    <w:rsid w:val="001F7C5E"/>
    <w:rsid w:val="00200E77"/>
    <w:rsid w:val="00201765"/>
    <w:rsid w:val="00201819"/>
    <w:rsid w:val="0020754D"/>
    <w:rsid w:val="0020770C"/>
    <w:rsid w:val="002118A1"/>
    <w:rsid w:val="002141C0"/>
    <w:rsid w:val="00214E43"/>
    <w:rsid w:val="00216C89"/>
    <w:rsid w:val="00220C6A"/>
    <w:rsid w:val="00221949"/>
    <w:rsid w:val="002249D1"/>
    <w:rsid w:val="002251D1"/>
    <w:rsid w:val="002309F4"/>
    <w:rsid w:val="00232480"/>
    <w:rsid w:val="00232506"/>
    <w:rsid w:val="00232593"/>
    <w:rsid w:val="00236C00"/>
    <w:rsid w:val="00237992"/>
    <w:rsid w:val="00240B20"/>
    <w:rsid w:val="00245CD2"/>
    <w:rsid w:val="002509EC"/>
    <w:rsid w:val="002512A2"/>
    <w:rsid w:val="002526A9"/>
    <w:rsid w:val="0025544D"/>
    <w:rsid w:val="0025688D"/>
    <w:rsid w:val="00260B99"/>
    <w:rsid w:val="00261774"/>
    <w:rsid w:val="00261A21"/>
    <w:rsid w:val="00261E99"/>
    <w:rsid w:val="00263890"/>
    <w:rsid w:val="002645FE"/>
    <w:rsid w:val="00266D67"/>
    <w:rsid w:val="0027359C"/>
    <w:rsid w:val="00273B75"/>
    <w:rsid w:val="00273F94"/>
    <w:rsid w:val="0027548D"/>
    <w:rsid w:val="002754F5"/>
    <w:rsid w:val="00275DCF"/>
    <w:rsid w:val="00277395"/>
    <w:rsid w:val="002801E3"/>
    <w:rsid w:val="0028158E"/>
    <w:rsid w:val="002819B7"/>
    <w:rsid w:val="00281A15"/>
    <w:rsid w:val="00282787"/>
    <w:rsid w:val="0028322C"/>
    <w:rsid w:val="002844F1"/>
    <w:rsid w:val="002864C6"/>
    <w:rsid w:val="00290DE4"/>
    <w:rsid w:val="00291FE2"/>
    <w:rsid w:val="0029205C"/>
    <w:rsid w:val="00293C2D"/>
    <w:rsid w:val="002942E6"/>
    <w:rsid w:val="002A35C8"/>
    <w:rsid w:val="002B009E"/>
    <w:rsid w:val="002B0E3E"/>
    <w:rsid w:val="002B3BD9"/>
    <w:rsid w:val="002B55EE"/>
    <w:rsid w:val="002B63A4"/>
    <w:rsid w:val="002C2D6E"/>
    <w:rsid w:val="002C4F8C"/>
    <w:rsid w:val="002C5706"/>
    <w:rsid w:val="002C62E9"/>
    <w:rsid w:val="002D1978"/>
    <w:rsid w:val="002D652E"/>
    <w:rsid w:val="002D7315"/>
    <w:rsid w:val="002E100F"/>
    <w:rsid w:val="002E1211"/>
    <w:rsid w:val="002E24CC"/>
    <w:rsid w:val="002E2E05"/>
    <w:rsid w:val="002E62FE"/>
    <w:rsid w:val="002F184C"/>
    <w:rsid w:val="002F3674"/>
    <w:rsid w:val="002F36A8"/>
    <w:rsid w:val="002F7E6A"/>
    <w:rsid w:val="00301802"/>
    <w:rsid w:val="00302413"/>
    <w:rsid w:val="003036A1"/>
    <w:rsid w:val="0030402A"/>
    <w:rsid w:val="003054EC"/>
    <w:rsid w:val="00305CC1"/>
    <w:rsid w:val="00305F31"/>
    <w:rsid w:val="00306707"/>
    <w:rsid w:val="00307F2F"/>
    <w:rsid w:val="00317AF6"/>
    <w:rsid w:val="00320435"/>
    <w:rsid w:val="003204C4"/>
    <w:rsid w:val="00321DA4"/>
    <w:rsid w:val="003225F2"/>
    <w:rsid w:val="003312A7"/>
    <w:rsid w:val="0033327B"/>
    <w:rsid w:val="003343AA"/>
    <w:rsid w:val="00334A6E"/>
    <w:rsid w:val="00335829"/>
    <w:rsid w:val="00337F2E"/>
    <w:rsid w:val="00340641"/>
    <w:rsid w:val="00344F0E"/>
    <w:rsid w:val="0034549A"/>
    <w:rsid w:val="0035014E"/>
    <w:rsid w:val="003513A1"/>
    <w:rsid w:val="00351BFA"/>
    <w:rsid w:val="00352794"/>
    <w:rsid w:val="00354364"/>
    <w:rsid w:val="00355760"/>
    <w:rsid w:val="0035766E"/>
    <w:rsid w:val="00357A0E"/>
    <w:rsid w:val="00362ED1"/>
    <w:rsid w:val="00362F96"/>
    <w:rsid w:val="003637AD"/>
    <w:rsid w:val="00365E65"/>
    <w:rsid w:val="003665CF"/>
    <w:rsid w:val="0036794A"/>
    <w:rsid w:val="003712AD"/>
    <w:rsid w:val="00375262"/>
    <w:rsid w:val="00380697"/>
    <w:rsid w:val="00382D71"/>
    <w:rsid w:val="003873D8"/>
    <w:rsid w:val="00391A7E"/>
    <w:rsid w:val="003A0302"/>
    <w:rsid w:val="003A2728"/>
    <w:rsid w:val="003B3D66"/>
    <w:rsid w:val="003B558E"/>
    <w:rsid w:val="003B67C0"/>
    <w:rsid w:val="003B7763"/>
    <w:rsid w:val="003C0215"/>
    <w:rsid w:val="003C1283"/>
    <w:rsid w:val="003C14F2"/>
    <w:rsid w:val="003C172B"/>
    <w:rsid w:val="003C4312"/>
    <w:rsid w:val="003C4A2D"/>
    <w:rsid w:val="003C4BDF"/>
    <w:rsid w:val="003C5528"/>
    <w:rsid w:val="003C5C7F"/>
    <w:rsid w:val="003D4A08"/>
    <w:rsid w:val="003E00F8"/>
    <w:rsid w:val="003E1425"/>
    <w:rsid w:val="003E73BE"/>
    <w:rsid w:val="003E750E"/>
    <w:rsid w:val="003E7EE7"/>
    <w:rsid w:val="003F19F0"/>
    <w:rsid w:val="003F38E4"/>
    <w:rsid w:val="003F631F"/>
    <w:rsid w:val="00401041"/>
    <w:rsid w:val="0040385A"/>
    <w:rsid w:val="00405282"/>
    <w:rsid w:val="00405544"/>
    <w:rsid w:val="004144F5"/>
    <w:rsid w:val="004167C4"/>
    <w:rsid w:val="00417973"/>
    <w:rsid w:val="00420104"/>
    <w:rsid w:val="004203B5"/>
    <w:rsid w:val="0042280B"/>
    <w:rsid w:val="00422A79"/>
    <w:rsid w:val="0042394E"/>
    <w:rsid w:val="00430B14"/>
    <w:rsid w:val="00430C03"/>
    <w:rsid w:val="00431184"/>
    <w:rsid w:val="00433DAE"/>
    <w:rsid w:val="00434D5A"/>
    <w:rsid w:val="00436B89"/>
    <w:rsid w:val="00437530"/>
    <w:rsid w:val="0044113D"/>
    <w:rsid w:val="00443711"/>
    <w:rsid w:val="0044515D"/>
    <w:rsid w:val="0045283F"/>
    <w:rsid w:val="00453E22"/>
    <w:rsid w:val="004541CE"/>
    <w:rsid w:val="00454C08"/>
    <w:rsid w:val="004553A9"/>
    <w:rsid w:val="00456623"/>
    <w:rsid w:val="00460A57"/>
    <w:rsid w:val="00463429"/>
    <w:rsid w:val="00470E2D"/>
    <w:rsid w:val="0047542F"/>
    <w:rsid w:val="00476FD6"/>
    <w:rsid w:val="004808D6"/>
    <w:rsid w:val="00480C4A"/>
    <w:rsid w:val="00481BC6"/>
    <w:rsid w:val="00481DF1"/>
    <w:rsid w:val="00482641"/>
    <w:rsid w:val="004844E7"/>
    <w:rsid w:val="004862EB"/>
    <w:rsid w:val="00490CF1"/>
    <w:rsid w:val="00490E44"/>
    <w:rsid w:val="00491DCC"/>
    <w:rsid w:val="0049375E"/>
    <w:rsid w:val="00494430"/>
    <w:rsid w:val="00495267"/>
    <w:rsid w:val="004955B5"/>
    <w:rsid w:val="00496AFA"/>
    <w:rsid w:val="004A0E95"/>
    <w:rsid w:val="004A1237"/>
    <w:rsid w:val="004A51E9"/>
    <w:rsid w:val="004A7A61"/>
    <w:rsid w:val="004B2F0C"/>
    <w:rsid w:val="004B58EC"/>
    <w:rsid w:val="004B669F"/>
    <w:rsid w:val="004C07C1"/>
    <w:rsid w:val="004C2847"/>
    <w:rsid w:val="004C3667"/>
    <w:rsid w:val="004C6A20"/>
    <w:rsid w:val="004D694C"/>
    <w:rsid w:val="004E2033"/>
    <w:rsid w:val="004E37CE"/>
    <w:rsid w:val="004E4B52"/>
    <w:rsid w:val="004E56D1"/>
    <w:rsid w:val="004F192C"/>
    <w:rsid w:val="004F4FEA"/>
    <w:rsid w:val="0050054D"/>
    <w:rsid w:val="005035AD"/>
    <w:rsid w:val="00503E04"/>
    <w:rsid w:val="00505B83"/>
    <w:rsid w:val="005070BF"/>
    <w:rsid w:val="005071C8"/>
    <w:rsid w:val="00507F96"/>
    <w:rsid w:val="00510316"/>
    <w:rsid w:val="00510BA0"/>
    <w:rsid w:val="005118FF"/>
    <w:rsid w:val="00511A3F"/>
    <w:rsid w:val="00516065"/>
    <w:rsid w:val="00516522"/>
    <w:rsid w:val="0051692C"/>
    <w:rsid w:val="00517498"/>
    <w:rsid w:val="005176BF"/>
    <w:rsid w:val="005205CF"/>
    <w:rsid w:val="005243BB"/>
    <w:rsid w:val="0052535C"/>
    <w:rsid w:val="0053351B"/>
    <w:rsid w:val="00535FCE"/>
    <w:rsid w:val="00541999"/>
    <w:rsid w:val="00547E98"/>
    <w:rsid w:val="005500E2"/>
    <w:rsid w:val="005548D8"/>
    <w:rsid w:val="00555250"/>
    <w:rsid w:val="00556CD3"/>
    <w:rsid w:val="0056118D"/>
    <w:rsid w:val="005624B1"/>
    <w:rsid w:val="005702FD"/>
    <w:rsid w:val="005730E5"/>
    <w:rsid w:val="00574CF7"/>
    <w:rsid w:val="00575412"/>
    <w:rsid w:val="0058013B"/>
    <w:rsid w:val="0058064E"/>
    <w:rsid w:val="005813F9"/>
    <w:rsid w:val="00581A9A"/>
    <w:rsid w:val="00581F1A"/>
    <w:rsid w:val="005840C8"/>
    <w:rsid w:val="005845AD"/>
    <w:rsid w:val="005868CB"/>
    <w:rsid w:val="00586EB4"/>
    <w:rsid w:val="00587BFE"/>
    <w:rsid w:val="00587CF2"/>
    <w:rsid w:val="005A0A54"/>
    <w:rsid w:val="005A0C4B"/>
    <w:rsid w:val="005A1948"/>
    <w:rsid w:val="005A569E"/>
    <w:rsid w:val="005A5F8D"/>
    <w:rsid w:val="005A739E"/>
    <w:rsid w:val="005B0369"/>
    <w:rsid w:val="005B041B"/>
    <w:rsid w:val="005B5EFF"/>
    <w:rsid w:val="005C0B0B"/>
    <w:rsid w:val="005C1EF9"/>
    <w:rsid w:val="005C3CCC"/>
    <w:rsid w:val="005C473E"/>
    <w:rsid w:val="005C5864"/>
    <w:rsid w:val="005D3438"/>
    <w:rsid w:val="005D4C28"/>
    <w:rsid w:val="005E1372"/>
    <w:rsid w:val="005E3118"/>
    <w:rsid w:val="005E73A4"/>
    <w:rsid w:val="005F2F11"/>
    <w:rsid w:val="00600871"/>
    <w:rsid w:val="0060118E"/>
    <w:rsid w:val="00603CF7"/>
    <w:rsid w:val="00604594"/>
    <w:rsid w:val="00610B22"/>
    <w:rsid w:val="00611385"/>
    <w:rsid w:val="00611C45"/>
    <w:rsid w:val="00613DEF"/>
    <w:rsid w:val="006142EE"/>
    <w:rsid w:val="00614497"/>
    <w:rsid w:val="00614D96"/>
    <w:rsid w:val="00615885"/>
    <w:rsid w:val="006164D8"/>
    <w:rsid w:val="00616AF0"/>
    <w:rsid w:val="00616D70"/>
    <w:rsid w:val="00616ECD"/>
    <w:rsid w:val="00617677"/>
    <w:rsid w:val="00620FAA"/>
    <w:rsid w:val="00621B3D"/>
    <w:rsid w:val="006224B3"/>
    <w:rsid w:val="00625C77"/>
    <w:rsid w:val="006266F4"/>
    <w:rsid w:val="006300A1"/>
    <w:rsid w:val="006343C3"/>
    <w:rsid w:val="0063480C"/>
    <w:rsid w:val="00637841"/>
    <w:rsid w:val="006378F2"/>
    <w:rsid w:val="00642DF9"/>
    <w:rsid w:val="00642F5A"/>
    <w:rsid w:val="00645A7B"/>
    <w:rsid w:val="00645A82"/>
    <w:rsid w:val="006471AB"/>
    <w:rsid w:val="00651039"/>
    <w:rsid w:val="00652069"/>
    <w:rsid w:val="006522D0"/>
    <w:rsid w:val="00654D36"/>
    <w:rsid w:val="00655E35"/>
    <w:rsid w:val="00655E8E"/>
    <w:rsid w:val="0066005E"/>
    <w:rsid w:val="006609B8"/>
    <w:rsid w:val="00660FB0"/>
    <w:rsid w:val="006623EA"/>
    <w:rsid w:val="00662A01"/>
    <w:rsid w:val="0066489B"/>
    <w:rsid w:val="00665594"/>
    <w:rsid w:val="00671657"/>
    <w:rsid w:val="00672AF2"/>
    <w:rsid w:val="006749CE"/>
    <w:rsid w:val="00674D26"/>
    <w:rsid w:val="006769BA"/>
    <w:rsid w:val="00680228"/>
    <w:rsid w:val="006819AE"/>
    <w:rsid w:val="0068483C"/>
    <w:rsid w:val="00684AC3"/>
    <w:rsid w:val="006860CA"/>
    <w:rsid w:val="00686E32"/>
    <w:rsid w:val="0068713B"/>
    <w:rsid w:val="00687565"/>
    <w:rsid w:val="0069091F"/>
    <w:rsid w:val="006920D2"/>
    <w:rsid w:val="006964AC"/>
    <w:rsid w:val="006A6EF4"/>
    <w:rsid w:val="006B279B"/>
    <w:rsid w:val="006B39C2"/>
    <w:rsid w:val="006B616B"/>
    <w:rsid w:val="006B6233"/>
    <w:rsid w:val="006B7750"/>
    <w:rsid w:val="006B79FF"/>
    <w:rsid w:val="006B7A34"/>
    <w:rsid w:val="006C11C5"/>
    <w:rsid w:val="006C2EA2"/>
    <w:rsid w:val="006C2F95"/>
    <w:rsid w:val="006C49CF"/>
    <w:rsid w:val="006C60F9"/>
    <w:rsid w:val="006C7DC8"/>
    <w:rsid w:val="006C7EFA"/>
    <w:rsid w:val="006D004F"/>
    <w:rsid w:val="006D2048"/>
    <w:rsid w:val="006D3310"/>
    <w:rsid w:val="006D3A84"/>
    <w:rsid w:val="006D722A"/>
    <w:rsid w:val="006D7571"/>
    <w:rsid w:val="006E0E99"/>
    <w:rsid w:val="006E1A29"/>
    <w:rsid w:val="006E35B3"/>
    <w:rsid w:val="006E6851"/>
    <w:rsid w:val="006E6BA9"/>
    <w:rsid w:val="006F10C0"/>
    <w:rsid w:val="006F30AD"/>
    <w:rsid w:val="006F3320"/>
    <w:rsid w:val="006F42BE"/>
    <w:rsid w:val="006F4B6A"/>
    <w:rsid w:val="006F6F6A"/>
    <w:rsid w:val="006F7B03"/>
    <w:rsid w:val="00700F03"/>
    <w:rsid w:val="0070246F"/>
    <w:rsid w:val="00702744"/>
    <w:rsid w:val="0070629F"/>
    <w:rsid w:val="00706E5D"/>
    <w:rsid w:val="00707952"/>
    <w:rsid w:val="00707C7A"/>
    <w:rsid w:val="0071063D"/>
    <w:rsid w:val="00710BEC"/>
    <w:rsid w:val="00710DAA"/>
    <w:rsid w:val="00711BC7"/>
    <w:rsid w:val="007128CA"/>
    <w:rsid w:val="00712BAC"/>
    <w:rsid w:val="00714BFA"/>
    <w:rsid w:val="007166D2"/>
    <w:rsid w:val="00721F6A"/>
    <w:rsid w:val="00724A80"/>
    <w:rsid w:val="0072568D"/>
    <w:rsid w:val="00726743"/>
    <w:rsid w:val="00727D26"/>
    <w:rsid w:val="00730FB4"/>
    <w:rsid w:val="0073128D"/>
    <w:rsid w:val="00731D34"/>
    <w:rsid w:val="00734C4C"/>
    <w:rsid w:val="00736F8C"/>
    <w:rsid w:val="00740AB5"/>
    <w:rsid w:val="00743B95"/>
    <w:rsid w:val="0074720C"/>
    <w:rsid w:val="00747BAF"/>
    <w:rsid w:val="0075018D"/>
    <w:rsid w:val="007518C8"/>
    <w:rsid w:val="0075576E"/>
    <w:rsid w:val="0075585A"/>
    <w:rsid w:val="007576D4"/>
    <w:rsid w:val="00761ACF"/>
    <w:rsid w:val="007647C6"/>
    <w:rsid w:val="00766E72"/>
    <w:rsid w:val="007672C1"/>
    <w:rsid w:val="00771493"/>
    <w:rsid w:val="0077451B"/>
    <w:rsid w:val="00774F97"/>
    <w:rsid w:val="00775898"/>
    <w:rsid w:val="00776153"/>
    <w:rsid w:val="007763A7"/>
    <w:rsid w:val="00777054"/>
    <w:rsid w:val="00780401"/>
    <w:rsid w:val="00780A16"/>
    <w:rsid w:val="0078212F"/>
    <w:rsid w:val="00784BDD"/>
    <w:rsid w:val="00785F8D"/>
    <w:rsid w:val="007860F3"/>
    <w:rsid w:val="00787FD9"/>
    <w:rsid w:val="00791AC9"/>
    <w:rsid w:val="00792643"/>
    <w:rsid w:val="00792831"/>
    <w:rsid w:val="00793128"/>
    <w:rsid w:val="00796860"/>
    <w:rsid w:val="00797069"/>
    <w:rsid w:val="00797213"/>
    <w:rsid w:val="007A0EC3"/>
    <w:rsid w:val="007A17A1"/>
    <w:rsid w:val="007A3810"/>
    <w:rsid w:val="007A631F"/>
    <w:rsid w:val="007A6759"/>
    <w:rsid w:val="007A7660"/>
    <w:rsid w:val="007B60E6"/>
    <w:rsid w:val="007B6198"/>
    <w:rsid w:val="007B6FA0"/>
    <w:rsid w:val="007B7D1C"/>
    <w:rsid w:val="007C1076"/>
    <w:rsid w:val="007C11E2"/>
    <w:rsid w:val="007C600A"/>
    <w:rsid w:val="007C6C9B"/>
    <w:rsid w:val="007C737E"/>
    <w:rsid w:val="007C794B"/>
    <w:rsid w:val="007C7EB3"/>
    <w:rsid w:val="007D13E4"/>
    <w:rsid w:val="007D1FB4"/>
    <w:rsid w:val="007D21C6"/>
    <w:rsid w:val="007D30AE"/>
    <w:rsid w:val="007D5B67"/>
    <w:rsid w:val="007E48B9"/>
    <w:rsid w:val="007F1453"/>
    <w:rsid w:val="007F5F79"/>
    <w:rsid w:val="007F72F2"/>
    <w:rsid w:val="0080249F"/>
    <w:rsid w:val="008061D7"/>
    <w:rsid w:val="008074DE"/>
    <w:rsid w:val="00807613"/>
    <w:rsid w:val="008125C4"/>
    <w:rsid w:val="00812EE5"/>
    <w:rsid w:val="00813626"/>
    <w:rsid w:val="00813F88"/>
    <w:rsid w:val="0081592D"/>
    <w:rsid w:val="00820E2C"/>
    <w:rsid w:val="00821267"/>
    <w:rsid w:val="00821F69"/>
    <w:rsid w:val="008226AC"/>
    <w:rsid w:val="00822D79"/>
    <w:rsid w:val="008241C3"/>
    <w:rsid w:val="00824711"/>
    <w:rsid w:val="00824DC0"/>
    <w:rsid w:val="00824ED5"/>
    <w:rsid w:val="00830BB3"/>
    <w:rsid w:val="008362E9"/>
    <w:rsid w:val="00842822"/>
    <w:rsid w:val="00843D3C"/>
    <w:rsid w:val="00844A8E"/>
    <w:rsid w:val="00845B86"/>
    <w:rsid w:val="0085146D"/>
    <w:rsid w:val="00853017"/>
    <w:rsid w:val="0085398C"/>
    <w:rsid w:val="00854DE7"/>
    <w:rsid w:val="0085597A"/>
    <w:rsid w:val="0085688D"/>
    <w:rsid w:val="008608CF"/>
    <w:rsid w:val="0086098A"/>
    <w:rsid w:val="00861321"/>
    <w:rsid w:val="00861DF0"/>
    <w:rsid w:val="008652E0"/>
    <w:rsid w:val="00866D25"/>
    <w:rsid w:val="00870181"/>
    <w:rsid w:val="008701A9"/>
    <w:rsid w:val="00872201"/>
    <w:rsid w:val="00875166"/>
    <w:rsid w:val="00875673"/>
    <w:rsid w:val="008807C4"/>
    <w:rsid w:val="00880F92"/>
    <w:rsid w:val="00881829"/>
    <w:rsid w:val="0088419A"/>
    <w:rsid w:val="0089785B"/>
    <w:rsid w:val="008A0B5B"/>
    <w:rsid w:val="008A2D41"/>
    <w:rsid w:val="008A3209"/>
    <w:rsid w:val="008A5686"/>
    <w:rsid w:val="008A73CF"/>
    <w:rsid w:val="008B11AE"/>
    <w:rsid w:val="008B27B1"/>
    <w:rsid w:val="008B2FBA"/>
    <w:rsid w:val="008B4514"/>
    <w:rsid w:val="008B5C66"/>
    <w:rsid w:val="008B69EB"/>
    <w:rsid w:val="008B7174"/>
    <w:rsid w:val="008C0E74"/>
    <w:rsid w:val="008D0031"/>
    <w:rsid w:val="008D391B"/>
    <w:rsid w:val="008D5554"/>
    <w:rsid w:val="008D5A71"/>
    <w:rsid w:val="008E038F"/>
    <w:rsid w:val="008E060C"/>
    <w:rsid w:val="008E07A6"/>
    <w:rsid w:val="008E0F0C"/>
    <w:rsid w:val="008E365E"/>
    <w:rsid w:val="008E40CF"/>
    <w:rsid w:val="008E4E9B"/>
    <w:rsid w:val="008E6619"/>
    <w:rsid w:val="008F116B"/>
    <w:rsid w:val="008F1BD6"/>
    <w:rsid w:val="008F31CC"/>
    <w:rsid w:val="008F7EEC"/>
    <w:rsid w:val="00901342"/>
    <w:rsid w:val="00902927"/>
    <w:rsid w:val="00903D4B"/>
    <w:rsid w:val="00903DAD"/>
    <w:rsid w:val="00906F9C"/>
    <w:rsid w:val="0091221E"/>
    <w:rsid w:val="00915971"/>
    <w:rsid w:val="009171CE"/>
    <w:rsid w:val="009230BD"/>
    <w:rsid w:val="0092478E"/>
    <w:rsid w:val="00930DEA"/>
    <w:rsid w:val="00931C97"/>
    <w:rsid w:val="00932F76"/>
    <w:rsid w:val="00933FBE"/>
    <w:rsid w:val="00935EA1"/>
    <w:rsid w:val="00937817"/>
    <w:rsid w:val="009410E2"/>
    <w:rsid w:val="00943B09"/>
    <w:rsid w:val="009446DC"/>
    <w:rsid w:val="0094504D"/>
    <w:rsid w:val="009460AC"/>
    <w:rsid w:val="009462B2"/>
    <w:rsid w:val="00946BC6"/>
    <w:rsid w:val="00950396"/>
    <w:rsid w:val="00950A9D"/>
    <w:rsid w:val="009515ED"/>
    <w:rsid w:val="00953106"/>
    <w:rsid w:val="00953A21"/>
    <w:rsid w:val="009541B1"/>
    <w:rsid w:val="009548E0"/>
    <w:rsid w:val="00954B01"/>
    <w:rsid w:val="00955509"/>
    <w:rsid w:val="0096067B"/>
    <w:rsid w:val="00961148"/>
    <w:rsid w:val="00964054"/>
    <w:rsid w:val="00964497"/>
    <w:rsid w:val="00964EED"/>
    <w:rsid w:val="00965520"/>
    <w:rsid w:val="00966177"/>
    <w:rsid w:val="00966A0D"/>
    <w:rsid w:val="009676C7"/>
    <w:rsid w:val="00971440"/>
    <w:rsid w:val="00974450"/>
    <w:rsid w:val="00976EA5"/>
    <w:rsid w:val="00982627"/>
    <w:rsid w:val="00986239"/>
    <w:rsid w:val="00987D9B"/>
    <w:rsid w:val="00992718"/>
    <w:rsid w:val="00992FD3"/>
    <w:rsid w:val="009A0EA2"/>
    <w:rsid w:val="009A3A23"/>
    <w:rsid w:val="009A4B8E"/>
    <w:rsid w:val="009B01D8"/>
    <w:rsid w:val="009B0571"/>
    <w:rsid w:val="009B30EA"/>
    <w:rsid w:val="009B5E80"/>
    <w:rsid w:val="009C1135"/>
    <w:rsid w:val="009C2833"/>
    <w:rsid w:val="009D260B"/>
    <w:rsid w:val="009D78F6"/>
    <w:rsid w:val="009E0283"/>
    <w:rsid w:val="009E4932"/>
    <w:rsid w:val="009E4C24"/>
    <w:rsid w:val="009F0F39"/>
    <w:rsid w:val="009F3AA2"/>
    <w:rsid w:val="009F45FC"/>
    <w:rsid w:val="00A0164A"/>
    <w:rsid w:val="00A0307C"/>
    <w:rsid w:val="00A0561E"/>
    <w:rsid w:val="00A06EA7"/>
    <w:rsid w:val="00A07744"/>
    <w:rsid w:val="00A07E83"/>
    <w:rsid w:val="00A11AF3"/>
    <w:rsid w:val="00A1383C"/>
    <w:rsid w:val="00A13997"/>
    <w:rsid w:val="00A13EAC"/>
    <w:rsid w:val="00A14A98"/>
    <w:rsid w:val="00A17535"/>
    <w:rsid w:val="00A206DE"/>
    <w:rsid w:val="00A22F70"/>
    <w:rsid w:val="00A23B8C"/>
    <w:rsid w:val="00A25EC7"/>
    <w:rsid w:val="00A25FBA"/>
    <w:rsid w:val="00A316D9"/>
    <w:rsid w:val="00A37E43"/>
    <w:rsid w:val="00A41FBE"/>
    <w:rsid w:val="00A43B8C"/>
    <w:rsid w:val="00A446F9"/>
    <w:rsid w:val="00A45356"/>
    <w:rsid w:val="00A50581"/>
    <w:rsid w:val="00A516E2"/>
    <w:rsid w:val="00A51B2C"/>
    <w:rsid w:val="00A54E88"/>
    <w:rsid w:val="00A60115"/>
    <w:rsid w:val="00A602F3"/>
    <w:rsid w:val="00A61A72"/>
    <w:rsid w:val="00A62C9F"/>
    <w:rsid w:val="00A6515A"/>
    <w:rsid w:val="00A67D42"/>
    <w:rsid w:val="00A713D2"/>
    <w:rsid w:val="00A72115"/>
    <w:rsid w:val="00A76A55"/>
    <w:rsid w:val="00A81F63"/>
    <w:rsid w:val="00A81FC4"/>
    <w:rsid w:val="00A83E39"/>
    <w:rsid w:val="00A87579"/>
    <w:rsid w:val="00A95BBE"/>
    <w:rsid w:val="00AA0C0B"/>
    <w:rsid w:val="00AA3C0D"/>
    <w:rsid w:val="00AA5383"/>
    <w:rsid w:val="00AA74C7"/>
    <w:rsid w:val="00AA7F12"/>
    <w:rsid w:val="00AB1803"/>
    <w:rsid w:val="00AB1D43"/>
    <w:rsid w:val="00AB3892"/>
    <w:rsid w:val="00AB55D4"/>
    <w:rsid w:val="00AB7A9A"/>
    <w:rsid w:val="00AC0157"/>
    <w:rsid w:val="00AC02DD"/>
    <w:rsid w:val="00AD052E"/>
    <w:rsid w:val="00AD4298"/>
    <w:rsid w:val="00AD4C0D"/>
    <w:rsid w:val="00AD4FDF"/>
    <w:rsid w:val="00AD5189"/>
    <w:rsid w:val="00AD6DD3"/>
    <w:rsid w:val="00AD7CAF"/>
    <w:rsid w:val="00AE3E8F"/>
    <w:rsid w:val="00AE494B"/>
    <w:rsid w:val="00AE5291"/>
    <w:rsid w:val="00AE5D8D"/>
    <w:rsid w:val="00AF1EAC"/>
    <w:rsid w:val="00AF2286"/>
    <w:rsid w:val="00AF5811"/>
    <w:rsid w:val="00B03623"/>
    <w:rsid w:val="00B07D6F"/>
    <w:rsid w:val="00B10E92"/>
    <w:rsid w:val="00B11842"/>
    <w:rsid w:val="00B118CD"/>
    <w:rsid w:val="00B14AC7"/>
    <w:rsid w:val="00B173FE"/>
    <w:rsid w:val="00B179A4"/>
    <w:rsid w:val="00B21F5F"/>
    <w:rsid w:val="00B22154"/>
    <w:rsid w:val="00B22D34"/>
    <w:rsid w:val="00B330BC"/>
    <w:rsid w:val="00B3497E"/>
    <w:rsid w:val="00B36264"/>
    <w:rsid w:val="00B41B99"/>
    <w:rsid w:val="00B426A3"/>
    <w:rsid w:val="00B43B62"/>
    <w:rsid w:val="00B44B86"/>
    <w:rsid w:val="00B45D61"/>
    <w:rsid w:val="00B47094"/>
    <w:rsid w:val="00B503E4"/>
    <w:rsid w:val="00B506D1"/>
    <w:rsid w:val="00B50817"/>
    <w:rsid w:val="00B5146B"/>
    <w:rsid w:val="00B53E9E"/>
    <w:rsid w:val="00B57B04"/>
    <w:rsid w:val="00B600A1"/>
    <w:rsid w:val="00B628A8"/>
    <w:rsid w:val="00B62C77"/>
    <w:rsid w:val="00B64436"/>
    <w:rsid w:val="00B647AE"/>
    <w:rsid w:val="00B65375"/>
    <w:rsid w:val="00B65DC9"/>
    <w:rsid w:val="00B666EC"/>
    <w:rsid w:val="00B7007F"/>
    <w:rsid w:val="00B70FB6"/>
    <w:rsid w:val="00B73327"/>
    <w:rsid w:val="00B736C8"/>
    <w:rsid w:val="00B73EF2"/>
    <w:rsid w:val="00B772E0"/>
    <w:rsid w:val="00B77491"/>
    <w:rsid w:val="00B80AC3"/>
    <w:rsid w:val="00B837C0"/>
    <w:rsid w:val="00B842BC"/>
    <w:rsid w:val="00B87C4F"/>
    <w:rsid w:val="00B92F0C"/>
    <w:rsid w:val="00B93D77"/>
    <w:rsid w:val="00B93E9D"/>
    <w:rsid w:val="00B9476B"/>
    <w:rsid w:val="00B952E9"/>
    <w:rsid w:val="00BA0B1C"/>
    <w:rsid w:val="00BA1621"/>
    <w:rsid w:val="00BA1EB2"/>
    <w:rsid w:val="00BA23FD"/>
    <w:rsid w:val="00BA50F5"/>
    <w:rsid w:val="00BA72DE"/>
    <w:rsid w:val="00BB05A4"/>
    <w:rsid w:val="00BB1698"/>
    <w:rsid w:val="00BB2DDB"/>
    <w:rsid w:val="00BB2F68"/>
    <w:rsid w:val="00BB3345"/>
    <w:rsid w:val="00BB4C3B"/>
    <w:rsid w:val="00BB5811"/>
    <w:rsid w:val="00BB7B9B"/>
    <w:rsid w:val="00BC6B30"/>
    <w:rsid w:val="00BC735A"/>
    <w:rsid w:val="00BD0050"/>
    <w:rsid w:val="00BD1200"/>
    <w:rsid w:val="00BD276E"/>
    <w:rsid w:val="00BD2CE0"/>
    <w:rsid w:val="00BD50FB"/>
    <w:rsid w:val="00BE3777"/>
    <w:rsid w:val="00BE3C94"/>
    <w:rsid w:val="00BE5FB4"/>
    <w:rsid w:val="00BE6A8D"/>
    <w:rsid w:val="00BF1AC5"/>
    <w:rsid w:val="00BF2C88"/>
    <w:rsid w:val="00BF2DCA"/>
    <w:rsid w:val="00BF2DF5"/>
    <w:rsid w:val="00BF37B1"/>
    <w:rsid w:val="00C0085C"/>
    <w:rsid w:val="00C02B80"/>
    <w:rsid w:val="00C07CCD"/>
    <w:rsid w:val="00C13434"/>
    <w:rsid w:val="00C14206"/>
    <w:rsid w:val="00C1430C"/>
    <w:rsid w:val="00C21A0D"/>
    <w:rsid w:val="00C27282"/>
    <w:rsid w:val="00C31250"/>
    <w:rsid w:val="00C32BCC"/>
    <w:rsid w:val="00C34CC0"/>
    <w:rsid w:val="00C34F93"/>
    <w:rsid w:val="00C36514"/>
    <w:rsid w:val="00C36AD1"/>
    <w:rsid w:val="00C378AD"/>
    <w:rsid w:val="00C4012D"/>
    <w:rsid w:val="00C43C00"/>
    <w:rsid w:val="00C4421C"/>
    <w:rsid w:val="00C45264"/>
    <w:rsid w:val="00C45B8B"/>
    <w:rsid w:val="00C45C6A"/>
    <w:rsid w:val="00C461A7"/>
    <w:rsid w:val="00C5059D"/>
    <w:rsid w:val="00C50B17"/>
    <w:rsid w:val="00C50F95"/>
    <w:rsid w:val="00C5152C"/>
    <w:rsid w:val="00C52D50"/>
    <w:rsid w:val="00C5681A"/>
    <w:rsid w:val="00C569DD"/>
    <w:rsid w:val="00C5715D"/>
    <w:rsid w:val="00C5721C"/>
    <w:rsid w:val="00C57C40"/>
    <w:rsid w:val="00C60879"/>
    <w:rsid w:val="00C61205"/>
    <w:rsid w:val="00C6152B"/>
    <w:rsid w:val="00C653EB"/>
    <w:rsid w:val="00C65C9D"/>
    <w:rsid w:val="00C66CC7"/>
    <w:rsid w:val="00C71924"/>
    <w:rsid w:val="00C733B2"/>
    <w:rsid w:val="00C73C2B"/>
    <w:rsid w:val="00C80AE1"/>
    <w:rsid w:val="00C8249B"/>
    <w:rsid w:val="00C83C6D"/>
    <w:rsid w:val="00C879A7"/>
    <w:rsid w:val="00C95569"/>
    <w:rsid w:val="00C95CDF"/>
    <w:rsid w:val="00CA01FF"/>
    <w:rsid w:val="00CA16D0"/>
    <w:rsid w:val="00CA3D03"/>
    <w:rsid w:val="00CA42CE"/>
    <w:rsid w:val="00CA4C13"/>
    <w:rsid w:val="00CA6B78"/>
    <w:rsid w:val="00CA6C6F"/>
    <w:rsid w:val="00CA7F3C"/>
    <w:rsid w:val="00CB2D69"/>
    <w:rsid w:val="00CC0A0C"/>
    <w:rsid w:val="00CC5CC3"/>
    <w:rsid w:val="00CD19CE"/>
    <w:rsid w:val="00CD2D21"/>
    <w:rsid w:val="00CD33FB"/>
    <w:rsid w:val="00CD3562"/>
    <w:rsid w:val="00CD4A87"/>
    <w:rsid w:val="00CD5924"/>
    <w:rsid w:val="00CD76D9"/>
    <w:rsid w:val="00CE05F0"/>
    <w:rsid w:val="00CE072E"/>
    <w:rsid w:val="00CE369B"/>
    <w:rsid w:val="00CF11F1"/>
    <w:rsid w:val="00CF1E4D"/>
    <w:rsid w:val="00CF48CC"/>
    <w:rsid w:val="00CF4AB1"/>
    <w:rsid w:val="00CF5D8F"/>
    <w:rsid w:val="00CF7FC3"/>
    <w:rsid w:val="00D007B0"/>
    <w:rsid w:val="00D04992"/>
    <w:rsid w:val="00D04EB8"/>
    <w:rsid w:val="00D064A7"/>
    <w:rsid w:val="00D10E02"/>
    <w:rsid w:val="00D10E89"/>
    <w:rsid w:val="00D11D3E"/>
    <w:rsid w:val="00D11F2E"/>
    <w:rsid w:val="00D164DD"/>
    <w:rsid w:val="00D17CCD"/>
    <w:rsid w:val="00D22A7B"/>
    <w:rsid w:val="00D2397F"/>
    <w:rsid w:val="00D24E1F"/>
    <w:rsid w:val="00D25EF7"/>
    <w:rsid w:val="00D2667C"/>
    <w:rsid w:val="00D27AB4"/>
    <w:rsid w:val="00D30A21"/>
    <w:rsid w:val="00D3184A"/>
    <w:rsid w:val="00D342AE"/>
    <w:rsid w:val="00D36C4E"/>
    <w:rsid w:val="00D3715B"/>
    <w:rsid w:val="00D40A3A"/>
    <w:rsid w:val="00D42D53"/>
    <w:rsid w:val="00D43627"/>
    <w:rsid w:val="00D44706"/>
    <w:rsid w:val="00D47A49"/>
    <w:rsid w:val="00D517F1"/>
    <w:rsid w:val="00D52D48"/>
    <w:rsid w:val="00D53205"/>
    <w:rsid w:val="00D57010"/>
    <w:rsid w:val="00D57DC2"/>
    <w:rsid w:val="00D57FA3"/>
    <w:rsid w:val="00D617C7"/>
    <w:rsid w:val="00D61CF8"/>
    <w:rsid w:val="00D61F30"/>
    <w:rsid w:val="00D62626"/>
    <w:rsid w:val="00D62EEA"/>
    <w:rsid w:val="00D63AEA"/>
    <w:rsid w:val="00D64A9C"/>
    <w:rsid w:val="00D64D9F"/>
    <w:rsid w:val="00D657DF"/>
    <w:rsid w:val="00D6643C"/>
    <w:rsid w:val="00D66EC2"/>
    <w:rsid w:val="00D676C7"/>
    <w:rsid w:val="00D67832"/>
    <w:rsid w:val="00D702AF"/>
    <w:rsid w:val="00D72755"/>
    <w:rsid w:val="00D72FA8"/>
    <w:rsid w:val="00D75CEC"/>
    <w:rsid w:val="00D76485"/>
    <w:rsid w:val="00D77102"/>
    <w:rsid w:val="00D772FF"/>
    <w:rsid w:val="00D77C22"/>
    <w:rsid w:val="00D80668"/>
    <w:rsid w:val="00D8360E"/>
    <w:rsid w:val="00D840F0"/>
    <w:rsid w:val="00D845EA"/>
    <w:rsid w:val="00D852B9"/>
    <w:rsid w:val="00D874B8"/>
    <w:rsid w:val="00D95761"/>
    <w:rsid w:val="00D9588C"/>
    <w:rsid w:val="00D95F8D"/>
    <w:rsid w:val="00D96AC5"/>
    <w:rsid w:val="00D96F73"/>
    <w:rsid w:val="00D97F2C"/>
    <w:rsid w:val="00DA0100"/>
    <w:rsid w:val="00DA5C30"/>
    <w:rsid w:val="00DB0222"/>
    <w:rsid w:val="00DB111E"/>
    <w:rsid w:val="00DB17E5"/>
    <w:rsid w:val="00DB1D46"/>
    <w:rsid w:val="00DB22E2"/>
    <w:rsid w:val="00DB27E5"/>
    <w:rsid w:val="00DB3FAD"/>
    <w:rsid w:val="00DB5F0F"/>
    <w:rsid w:val="00DC04C8"/>
    <w:rsid w:val="00DC05AD"/>
    <w:rsid w:val="00DC154A"/>
    <w:rsid w:val="00DC2E53"/>
    <w:rsid w:val="00DC3A71"/>
    <w:rsid w:val="00DC78A7"/>
    <w:rsid w:val="00DD0313"/>
    <w:rsid w:val="00DD2511"/>
    <w:rsid w:val="00DD25CC"/>
    <w:rsid w:val="00DD6842"/>
    <w:rsid w:val="00DE02A2"/>
    <w:rsid w:val="00DE221C"/>
    <w:rsid w:val="00DE464E"/>
    <w:rsid w:val="00DE49E3"/>
    <w:rsid w:val="00DE72F1"/>
    <w:rsid w:val="00DF08E3"/>
    <w:rsid w:val="00DF53FB"/>
    <w:rsid w:val="00E005F0"/>
    <w:rsid w:val="00E00A28"/>
    <w:rsid w:val="00E00D08"/>
    <w:rsid w:val="00E01585"/>
    <w:rsid w:val="00E01A7B"/>
    <w:rsid w:val="00E02910"/>
    <w:rsid w:val="00E05061"/>
    <w:rsid w:val="00E07F88"/>
    <w:rsid w:val="00E10C27"/>
    <w:rsid w:val="00E126D5"/>
    <w:rsid w:val="00E12E2C"/>
    <w:rsid w:val="00E14CD7"/>
    <w:rsid w:val="00E22B8D"/>
    <w:rsid w:val="00E2495E"/>
    <w:rsid w:val="00E2598F"/>
    <w:rsid w:val="00E31C9A"/>
    <w:rsid w:val="00E421F5"/>
    <w:rsid w:val="00E423A5"/>
    <w:rsid w:val="00E45985"/>
    <w:rsid w:val="00E468E9"/>
    <w:rsid w:val="00E50ED5"/>
    <w:rsid w:val="00E525FB"/>
    <w:rsid w:val="00E536F3"/>
    <w:rsid w:val="00E56D65"/>
    <w:rsid w:val="00E574A9"/>
    <w:rsid w:val="00E576A1"/>
    <w:rsid w:val="00E5777A"/>
    <w:rsid w:val="00E62E32"/>
    <w:rsid w:val="00E66B68"/>
    <w:rsid w:val="00E67DB7"/>
    <w:rsid w:val="00E72B94"/>
    <w:rsid w:val="00E73F72"/>
    <w:rsid w:val="00E759D9"/>
    <w:rsid w:val="00E76DC4"/>
    <w:rsid w:val="00E810BC"/>
    <w:rsid w:val="00E921FA"/>
    <w:rsid w:val="00E94305"/>
    <w:rsid w:val="00E94327"/>
    <w:rsid w:val="00E9490A"/>
    <w:rsid w:val="00E94BCA"/>
    <w:rsid w:val="00EA1DFA"/>
    <w:rsid w:val="00EB17FE"/>
    <w:rsid w:val="00EB2135"/>
    <w:rsid w:val="00EB2741"/>
    <w:rsid w:val="00EB2F14"/>
    <w:rsid w:val="00EB4EAB"/>
    <w:rsid w:val="00EC12CF"/>
    <w:rsid w:val="00EC145B"/>
    <w:rsid w:val="00EC77A8"/>
    <w:rsid w:val="00ED24A2"/>
    <w:rsid w:val="00ED2822"/>
    <w:rsid w:val="00ED3770"/>
    <w:rsid w:val="00ED58B5"/>
    <w:rsid w:val="00EE03D4"/>
    <w:rsid w:val="00EE31A0"/>
    <w:rsid w:val="00EE7731"/>
    <w:rsid w:val="00EF1318"/>
    <w:rsid w:val="00EF267A"/>
    <w:rsid w:val="00EF4667"/>
    <w:rsid w:val="00EF6299"/>
    <w:rsid w:val="00EF6B57"/>
    <w:rsid w:val="00F02FBE"/>
    <w:rsid w:val="00F06FBB"/>
    <w:rsid w:val="00F1504E"/>
    <w:rsid w:val="00F16DEE"/>
    <w:rsid w:val="00F23274"/>
    <w:rsid w:val="00F232C5"/>
    <w:rsid w:val="00F23408"/>
    <w:rsid w:val="00F25744"/>
    <w:rsid w:val="00F30649"/>
    <w:rsid w:val="00F35112"/>
    <w:rsid w:val="00F35948"/>
    <w:rsid w:val="00F36B73"/>
    <w:rsid w:val="00F4041B"/>
    <w:rsid w:val="00F418BB"/>
    <w:rsid w:val="00F42A76"/>
    <w:rsid w:val="00F445F2"/>
    <w:rsid w:val="00F46B49"/>
    <w:rsid w:val="00F47710"/>
    <w:rsid w:val="00F51533"/>
    <w:rsid w:val="00F5361B"/>
    <w:rsid w:val="00F53817"/>
    <w:rsid w:val="00F540A3"/>
    <w:rsid w:val="00F605E9"/>
    <w:rsid w:val="00F60AC5"/>
    <w:rsid w:val="00F614B0"/>
    <w:rsid w:val="00F643A1"/>
    <w:rsid w:val="00F643CF"/>
    <w:rsid w:val="00F70D1B"/>
    <w:rsid w:val="00F713F9"/>
    <w:rsid w:val="00F71E2A"/>
    <w:rsid w:val="00F74369"/>
    <w:rsid w:val="00F77019"/>
    <w:rsid w:val="00F774E4"/>
    <w:rsid w:val="00F8048E"/>
    <w:rsid w:val="00F8770F"/>
    <w:rsid w:val="00F87E92"/>
    <w:rsid w:val="00F87ECA"/>
    <w:rsid w:val="00F9039E"/>
    <w:rsid w:val="00F94209"/>
    <w:rsid w:val="00F9526E"/>
    <w:rsid w:val="00F95491"/>
    <w:rsid w:val="00F96172"/>
    <w:rsid w:val="00F96C2C"/>
    <w:rsid w:val="00FB01F4"/>
    <w:rsid w:val="00FB26BD"/>
    <w:rsid w:val="00FB39E6"/>
    <w:rsid w:val="00FB5AC5"/>
    <w:rsid w:val="00FC15C3"/>
    <w:rsid w:val="00FC24C3"/>
    <w:rsid w:val="00FC38C7"/>
    <w:rsid w:val="00FC3AB9"/>
    <w:rsid w:val="00FC4E44"/>
    <w:rsid w:val="00FC50BA"/>
    <w:rsid w:val="00FC6143"/>
    <w:rsid w:val="00FC687E"/>
    <w:rsid w:val="00FD06A8"/>
    <w:rsid w:val="00FD1A1B"/>
    <w:rsid w:val="00FD1E96"/>
    <w:rsid w:val="00FD2F16"/>
    <w:rsid w:val="00FD384C"/>
    <w:rsid w:val="00FD4F27"/>
    <w:rsid w:val="00FE1AC9"/>
    <w:rsid w:val="00FE39EF"/>
    <w:rsid w:val="00FE5CFB"/>
    <w:rsid w:val="00FE749F"/>
    <w:rsid w:val="00FF3E0E"/>
    <w:rsid w:val="00FF42EB"/>
    <w:rsid w:val="00FF4A01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table" w:styleId="TableGrid">
    <w:name w:val="Table Grid"/>
    <w:basedOn w:val="TableNormal"/>
    <w:uiPriority w:val="39"/>
    <w:rsid w:val="00F3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90DE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CF"/>
    <w:rPr>
      <w:rFonts w:ascii="Tahoma" w:eastAsia="ヒラギノ角ゴ Pro W3" w:hAnsi="Tahoma" w:cs="Tahoma"/>
      <w:color w:val="00000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C3"/>
    <w:rPr>
      <w:rFonts w:ascii="Garamond" w:eastAsia="ヒラギノ角ゴ Pro W3" w:hAnsi="Garamond" w:cs="Times New Roman"/>
      <w:color w:val="00000A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C3"/>
    <w:rPr>
      <w:rFonts w:ascii="Garamond" w:eastAsia="ヒラギノ角ゴ Pro W3" w:hAnsi="Garamond" w:cs="Times New Roman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table" w:styleId="TableGrid">
    <w:name w:val="Table Grid"/>
    <w:basedOn w:val="TableNormal"/>
    <w:uiPriority w:val="39"/>
    <w:rsid w:val="00F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90DE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CF"/>
    <w:rPr>
      <w:rFonts w:ascii="Tahoma" w:eastAsia="ヒラギノ角ゴ Pro W3" w:hAnsi="Tahoma" w:cs="Tahoma"/>
      <w:color w:val="00000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C3"/>
    <w:rPr>
      <w:rFonts w:ascii="Garamond" w:eastAsia="ヒラギノ角ゴ Pro W3" w:hAnsi="Garamond" w:cs="Times New Roman"/>
      <w:color w:val="00000A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C3"/>
    <w:rPr>
      <w:rFonts w:ascii="Garamond" w:eastAsia="ヒラギノ角ゴ Pro W3" w:hAnsi="Garamond" w:cs="Times New Roman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AF53-83A3-4AB6-8CC1-7C4F8E61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ACNW</cp:lastModifiedBy>
  <cp:revision>6</cp:revision>
  <cp:lastPrinted>2016-05-26T18:36:00Z</cp:lastPrinted>
  <dcterms:created xsi:type="dcterms:W3CDTF">2016-07-02T17:29:00Z</dcterms:created>
  <dcterms:modified xsi:type="dcterms:W3CDTF">2016-07-25T19:03:00Z</dcterms:modified>
</cp:coreProperties>
</file>